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479E51A8" w14:textId="75656FAC" w:rsidR="00776430" w:rsidRPr="00776430" w:rsidRDefault="00776430" w:rsidP="00C516D2">
      <w:pPr>
        <w:spacing w:after="0" w:line="240" w:lineRule="auto"/>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1658FDFF" w14:textId="14A693F8" w:rsidR="00894FD4" w:rsidRDefault="00671FAF" w:rsidP="00E27262">
      <w:pPr>
        <w:shd w:val="clear" w:color="auto" w:fill="FFFFFF"/>
        <w:spacing w:beforeAutospacing="1" w:after="0" w:afterAutospacing="1" w:line="240" w:lineRule="auto"/>
        <w:jc w:val="center"/>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002D60EB" w:rsidRPr="000758B4">
        <w:rPr>
          <w:rFonts w:eastAsia="Times New Roman" w:cstheme="minorHAnsi"/>
          <w:b/>
          <w:bCs/>
          <w:color w:val="555555"/>
          <w:sz w:val="28"/>
          <w:szCs w:val="28"/>
          <w:u w:val="single"/>
          <w:bdr w:val="none" w:sz="0" w:space="0" w:color="auto" w:frame="1"/>
          <w:lang w:val="el-GR"/>
        </w:rPr>
        <w:t>Παράταση</w:t>
      </w:r>
      <w:r w:rsidR="002D60EB">
        <w:rPr>
          <w:rFonts w:eastAsia="Times New Roman" w:cstheme="minorHAnsi"/>
          <w:b/>
          <w:bCs/>
          <w:color w:val="555555"/>
          <w:sz w:val="28"/>
          <w:szCs w:val="28"/>
          <w:bdr w:val="none" w:sz="0" w:space="0" w:color="auto" w:frame="1"/>
          <w:lang w:val="el-GR"/>
        </w:rPr>
        <w:t xml:space="preserve"> Π</w:t>
      </w:r>
      <w:r w:rsidRPr="00E27262">
        <w:rPr>
          <w:rFonts w:eastAsia="Times New Roman" w:cstheme="minorHAnsi"/>
          <w:b/>
          <w:bCs/>
          <w:color w:val="555555"/>
          <w:sz w:val="28"/>
          <w:szCs w:val="28"/>
          <w:bdr w:val="none" w:sz="0" w:space="0" w:color="auto" w:frame="1"/>
          <w:lang w:val="el-GR"/>
        </w:rPr>
        <w:t>ρόσκληση</w:t>
      </w:r>
      <w:r w:rsidR="002D60EB">
        <w:rPr>
          <w:rFonts w:eastAsia="Times New Roman" w:cstheme="minorHAnsi"/>
          <w:b/>
          <w:bCs/>
          <w:color w:val="555555"/>
          <w:sz w:val="28"/>
          <w:szCs w:val="28"/>
          <w:bdr w:val="none" w:sz="0" w:space="0" w:color="auto" w:frame="1"/>
          <w:lang w:val="el-GR"/>
        </w:rPr>
        <w:t>ς</w:t>
      </w:r>
      <w:r w:rsidRPr="00E27262">
        <w:rPr>
          <w:rFonts w:eastAsia="Times New Roman" w:cstheme="minorHAnsi"/>
          <w:b/>
          <w:bCs/>
          <w:color w:val="555555"/>
          <w:sz w:val="28"/>
          <w:szCs w:val="28"/>
          <w:bdr w:val="none" w:sz="0" w:space="0" w:color="auto" w:frame="1"/>
          <w:lang w:val="el-GR"/>
        </w:rPr>
        <w:t xml:space="preserve"> Υποβολής Αιτήσεων </w:t>
      </w:r>
      <w:r w:rsidR="009B7915" w:rsidRPr="00E27262">
        <w:rPr>
          <w:rFonts w:eastAsia="Times New Roman" w:cstheme="minorHAnsi"/>
          <w:b/>
          <w:bCs/>
          <w:color w:val="555555"/>
          <w:sz w:val="28"/>
          <w:szCs w:val="28"/>
          <w:bdr w:val="none" w:sz="0" w:space="0" w:color="auto" w:frame="1"/>
          <w:lang w:val="el-GR"/>
        </w:rPr>
        <w:t xml:space="preserve">για την επιλογή </w:t>
      </w:r>
      <w:r w:rsidR="00CF5A07">
        <w:rPr>
          <w:rFonts w:eastAsia="Times New Roman" w:cstheme="minorHAnsi"/>
          <w:b/>
          <w:bCs/>
          <w:color w:val="555555"/>
          <w:sz w:val="28"/>
          <w:szCs w:val="28"/>
          <w:bdr w:val="none" w:sz="0" w:space="0" w:color="auto" w:frame="1"/>
          <w:lang w:val="el-GR"/>
        </w:rPr>
        <w:t>δεκαπέντε (15)</w:t>
      </w:r>
      <w:r w:rsidR="00EF6021" w:rsidRPr="00840E64">
        <w:rPr>
          <w:rFonts w:eastAsia="Times New Roman" w:cstheme="minorHAnsi"/>
          <w:b/>
          <w:bCs/>
          <w:color w:val="555555"/>
          <w:sz w:val="28"/>
          <w:szCs w:val="28"/>
          <w:bdr w:val="none" w:sz="0" w:space="0" w:color="auto" w:frame="1"/>
          <w:lang w:val="el-GR"/>
        </w:rPr>
        <w:t xml:space="preserve"> </w:t>
      </w:r>
      <w:r w:rsidR="00CF5A07">
        <w:rPr>
          <w:rFonts w:eastAsia="Times New Roman" w:cstheme="minorHAnsi"/>
          <w:b/>
          <w:bCs/>
          <w:color w:val="555555"/>
          <w:sz w:val="28"/>
          <w:szCs w:val="28"/>
          <w:bdr w:val="none" w:sz="0" w:space="0" w:color="auto" w:frame="1"/>
          <w:lang w:val="el-GR"/>
        </w:rPr>
        <w:t>φοιτητών</w:t>
      </w:r>
      <w:r w:rsidR="00EF6021" w:rsidRPr="00840E64">
        <w:rPr>
          <w:rFonts w:eastAsia="Times New Roman" w:cstheme="minorHAnsi"/>
          <w:b/>
          <w:bCs/>
          <w:color w:val="555555"/>
          <w:sz w:val="28"/>
          <w:szCs w:val="28"/>
          <w:bdr w:val="none" w:sz="0" w:space="0" w:color="auto" w:frame="1"/>
          <w:lang w:val="el-GR"/>
        </w:rPr>
        <w:t xml:space="preserve"> </w:t>
      </w:r>
      <w:r w:rsidRPr="00E27262">
        <w:rPr>
          <w:rFonts w:eastAsia="Times New Roman" w:cstheme="minorHAnsi"/>
          <w:b/>
          <w:bCs/>
          <w:color w:val="555555"/>
          <w:sz w:val="28"/>
          <w:szCs w:val="28"/>
          <w:bdr w:val="none" w:sz="0" w:space="0" w:color="auto" w:frame="1"/>
          <w:lang w:val="el-GR"/>
        </w:rPr>
        <w:t xml:space="preserve">για το πρόγραμμα </w:t>
      </w:r>
      <w:r w:rsidR="009B7915" w:rsidRPr="00E27262">
        <w:rPr>
          <w:rFonts w:eastAsia="Times New Roman" w:cstheme="minorHAnsi"/>
          <w:b/>
          <w:bCs/>
          <w:color w:val="555555"/>
          <w:sz w:val="28"/>
          <w:szCs w:val="28"/>
          <w:bdr w:val="none" w:sz="0" w:space="0" w:color="auto" w:frame="1"/>
          <w:lang w:val="el-GR"/>
        </w:rPr>
        <w:br/>
      </w:r>
      <w:r w:rsidRPr="00E27262">
        <w:rPr>
          <w:rFonts w:eastAsia="Times New Roman" w:cstheme="minorHAnsi"/>
          <w:b/>
          <w:bCs/>
          <w:color w:val="555555"/>
          <w:sz w:val="28"/>
          <w:szCs w:val="28"/>
          <w:bdr w:val="none" w:sz="0" w:space="0" w:color="auto" w:frame="1"/>
          <w:lang w:val="el-GR"/>
        </w:rPr>
        <w:t>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r w:rsidRPr="00E27262">
        <w:rPr>
          <w:rFonts w:eastAsia="Times New Roman" w:cstheme="minorHAnsi"/>
          <w:b/>
          <w:bCs/>
          <w:color w:val="555555"/>
          <w:sz w:val="28"/>
          <w:szCs w:val="28"/>
          <w:bdr w:val="none" w:sz="0" w:space="0" w:color="auto" w:frame="1"/>
          <w:lang w:val="el-GR"/>
        </w:rPr>
        <w:t>Ακαδημαϊκού Έτους 2022-2023</w:t>
      </w:r>
    </w:p>
    <w:p w14:paraId="71010172" w14:textId="1D73C127" w:rsidR="005B14A0" w:rsidRPr="00776430" w:rsidRDefault="005B14A0" w:rsidP="005B14A0">
      <w:pPr>
        <w:shd w:val="clear" w:color="auto" w:fill="FFFFFF"/>
        <w:spacing w:beforeAutospacing="1" w:after="0" w:afterAutospacing="1" w:line="240" w:lineRule="auto"/>
        <w:jc w:val="right"/>
        <w:rPr>
          <w:rFonts w:eastAsia="Times New Roman" w:cstheme="minorHAnsi"/>
          <w:color w:val="555555"/>
          <w:sz w:val="21"/>
          <w:szCs w:val="21"/>
          <w:lang w:val="el-GR"/>
        </w:rPr>
      </w:pPr>
      <w:r w:rsidRPr="00750D21">
        <w:rPr>
          <w:rFonts w:eastAsia="Times New Roman" w:cstheme="minorHAnsi"/>
          <w:b/>
          <w:bCs/>
          <w:color w:val="555555"/>
          <w:sz w:val="21"/>
          <w:szCs w:val="21"/>
          <w:bdr w:val="none" w:sz="0" w:space="0" w:color="auto" w:frame="1"/>
          <w:lang w:val="el-GR"/>
        </w:rPr>
        <w:t>Καλαμάτα</w:t>
      </w:r>
      <w:r w:rsidR="00750D21" w:rsidRPr="00750D21">
        <w:rPr>
          <w:rFonts w:eastAsia="Times New Roman" w:cstheme="minorHAnsi"/>
          <w:b/>
          <w:bCs/>
          <w:color w:val="555555"/>
          <w:sz w:val="21"/>
          <w:szCs w:val="21"/>
          <w:bdr w:val="none" w:sz="0" w:space="0" w:color="auto" w:frame="1"/>
          <w:lang w:val="el-GR"/>
        </w:rPr>
        <w:t xml:space="preserve">, </w:t>
      </w:r>
      <w:r w:rsidR="00C72A18">
        <w:rPr>
          <w:rFonts w:eastAsia="Times New Roman" w:cstheme="minorHAnsi"/>
          <w:b/>
          <w:bCs/>
          <w:color w:val="555555"/>
          <w:sz w:val="21"/>
          <w:szCs w:val="21"/>
          <w:bdr w:val="none" w:sz="0" w:space="0" w:color="auto" w:frame="1"/>
          <w:lang w:val="el-GR"/>
        </w:rPr>
        <w:t>25</w:t>
      </w:r>
      <w:r w:rsidR="00750D21" w:rsidRPr="00750D21">
        <w:rPr>
          <w:rFonts w:eastAsia="Times New Roman" w:cstheme="minorHAnsi"/>
          <w:b/>
          <w:bCs/>
          <w:color w:val="555555"/>
          <w:sz w:val="21"/>
          <w:szCs w:val="21"/>
          <w:bdr w:val="none" w:sz="0" w:space="0" w:color="auto" w:frame="1"/>
          <w:lang w:val="el-GR"/>
        </w:rPr>
        <w:t>.4</w:t>
      </w:r>
      <w:r w:rsidRPr="00750D21">
        <w:rPr>
          <w:rFonts w:eastAsia="Times New Roman" w:cstheme="minorHAnsi"/>
          <w:b/>
          <w:bCs/>
          <w:color w:val="555555"/>
          <w:sz w:val="21"/>
          <w:szCs w:val="21"/>
          <w:bdr w:val="none" w:sz="0" w:space="0" w:color="auto" w:frame="1"/>
          <w:lang w:val="el-GR"/>
        </w:rPr>
        <w:t>.2023</w:t>
      </w:r>
    </w:p>
    <w:p w14:paraId="3356F8D4" w14:textId="77777777" w:rsidR="00314F41" w:rsidRDefault="00314F41" w:rsidP="00314F41">
      <w:pPr>
        <w:pStyle w:val="Default"/>
      </w:pPr>
    </w:p>
    <w:p w14:paraId="44EBDB31" w14:textId="20BBF7C1" w:rsidR="00E27262" w:rsidRDefault="00314F41" w:rsidP="00314F41">
      <w:pPr>
        <w:shd w:val="clear" w:color="auto" w:fill="FFFFFF"/>
        <w:spacing w:beforeAutospacing="1" w:after="0" w:afterAutospacing="1" w:line="240" w:lineRule="auto"/>
        <w:jc w:val="both"/>
        <w:rPr>
          <w:sz w:val="21"/>
          <w:szCs w:val="21"/>
          <w:lang w:val="el-GR"/>
        </w:rPr>
      </w:pPr>
      <w:r w:rsidRPr="00314F41">
        <w:rPr>
          <w:lang w:val="el-GR"/>
        </w:rPr>
        <w:t xml:space="preserve"> </w:t>
      </w:r>
      <w:r w:rsidRPr="00314F41">
        <w:rPr>
          <w:sz w:val="21"/>
          <w:szCs w:val="21"/>
          <w:lang w:val="el-GR"/>
        </w:rPr>
        <w:t xml:space="preserve">Το Τμήμα </w:t>
      </w:r>
      <w:r>
        <w:rPr>
          <w:sz w:val="21"/>
          <w:szCs w:val="21"/>
          <w:lang w:val="el-GR"/>
        </w:rPr>
        <w:t xml:space="preserve">Ιστορίας, Αρχαιολογίας και Διαχείρισης Πολιτισμικών Αγαθών </w:t>
      </w:r>
      <w:r w:rsidRPr="00314F41">
        <w:rPr>
          <w:sz w:val="21"/>
          <w:szCs w:val="21"/>
          <w:lang w:val="el-GR"/>
        </w:rPr>
        <w:t>καλεί τους/τις φοιτητές/</w:t>
      </w:r>
      <w:proofErr w:type="spellStart"/>
      <w:r w:rsidRPr="00314F41">
        <w:rPr>
          <w:sz w:val="21"/>
          <w:szCs w:val="21"/>
          <w:lang w:val="el-GR"/>
        </w:rPr>
        <w:t>τριες</w:t>
      </w:r>
      <w:proofErr w:type="spellEnd"/>
      <w:r w:rsidRPr="00314F41">
        <w:rPr>
          <w:sz w:val="21"/>
          <w:szCs w:val="21"/>
          <w:lang w:val="el-GR"/>
        </w:rPr>
        <w:t xml:space="preserve"> που επιθυμούν να συμμετάσχουν στο πρόγραμμα Πρακτικής Άσκησης ΕΣΠΑ </w:t>
      </w:r>
      <w:proofErr w:type="spellStart"/>
      <w:r w:rsidRPr="00314F41">
        <w:rPr>
          <w:sz w:val="21"/>
          <w:szCs w:val="21"/>
          <w:lang w:val="el-GR"/>
        </w:rPr>
        <w:t>ακ</w:t>
      </w:r>
      <w:r w:rsidR="00A702D4">
        <w:rPr>
          <w:sz w:val="21"/>
          <w:szCs w:val="21"/>
          <w:lang w:val="el-GR"/>
        </w:rPr>
        <w:t>αδ</w:t>
      </w:r>
      <w:proofErr w:type="spellEnd"/>
      <w:r w:rsidRPr="00314F41">
        <w:rPr>
          <w:sz w:val="21"/>
          <w:szCs w:val="21"/>
          <w:lang w:val="el-GR"/>
        </w:rPr>
        <w:t xml:space="preserve">. έτους 2022-23, να υποβάλλουν την αίτησή τους με τον ιδρυματικό τους λογαριασμό στο πληροφοριακό σύστημα </w:t>
      </w:r>
      <w:hyperlink r:id="rId8" w:history="1">
        <w:r w:rsidRPr="00F34FDC">
          <w:rPr>
            <w:rStyle w:val="-"/>
            <w:sz w:val="21"/>
            <w:szCs w:val="21"/>
          </w:rPr>
          <w:t>https</w:t>
        </w:r>
        <w:r w:rsidRPr="00F34FDC">
          <w:rPr>
            <w:rStyle w:val="-"/>
            <w:sz w:val="21"/>
            <w:szCs w:val="21"/>
            <w:lang w:val="el-GR"/>
          </w:rPr>
          <w:t>://</w:t>
        </w:r>
        <w:proofErr w:type="spellStart"/>
        <w:r w:rsidRPr="00F34FDC">
          <w:rPr>
            <w:rStyle w:val="-"/>
            <w:sz w:val="21"/>
            <w:szCs w:val="21"/>
          </w:rPr>
          <w:t>praktiki</w:t>
        </w:r>
        <w:proofErr w:type="spellEnd"/>
        <w:r w:rsidRPr="00F34FDC">
          <w:rPr>
            <w:rStyle w:val="-"/>
            <w:sz w:val="21"/>
            <w:szCs w:val="21"/>
            <w:lang w:val="el-GR"/>
          </w:rPr>
          <w:t>-</w:t>
        </w:r>
        <w:r w:rsidRPr="00F34FDC">
          <w:rPr>
            <w:rStyle w:val="-"/>
            <w:sz w:val="21"/>
            <w:szCs w:val="21"/>
          </w:rPr>
          <w:t>new</w:t>
        </w:r>
        <w:r w:rsidRPr="00F34FDC">
          <w:rPr>
            <w:rStyle w:val="-"/>
            <w:sz w:val="21"/>
            <w:szCs w:val="21"/>
            <w:lang w:val="el-GR"/>
          </w:rPr>
          <w:t>.</w:t>
        </w:r>
        <w:proofErr w:type="spellStart"/>
        <w:r w:rsidRPr="00F34FDC">
          <w:rPr>
            <w:rStyle w:val="-"/>
            <w:sz w:val="21"/>
            <w:szCs w:val="21"/>
          </w:rPr>
          <w:t>uop</w:t>
        </w:r>
        <w:proofErr w:type="spellEnd"/>
        <w:r w:rsidRPr="00F34FDC">
          <w:rPr>
            <w:rStyle w:val="-"/>
            <w:sz w:val="21"/>
            <w:szCs w:val="21"/>
            <w:lang w:val="el-GR"/>
          </w:rPr>
          <w:t>.</w:t>
        </w:r>
        <w:r w:rsidRPr="00F34FDC">
          <w:rPr>
            <w:rStyle w:val="-"/>
            <w:sz w:val="21"/>
            <w:szCs w:val="21"/>
          </w:rPr>
          <w:t>gr</w:t>
        </w:r>
        <w:r w:rsidRPr="00F34FDC">
          <w:rPr>
            <w:rStyle w:val="-"/>
            <w:sz w:val="21"/>
            <w:szCs w:val="21"/>
            <w:lang w:val="el-GR"/>
          </w:rPr>
          <w:t>/</w:t>
        </w:r>
      </w:hyperlink>
      <w:r w:rsidRPr="00314F41">
        <w:rPr>
          <w:sz w:val="21"/>
          <w:szCs w:val="21"/>
          <w:lang w:val="el-GR"/>
        </w:rPr>
        <w:t>.</w:t>
      </w:r>
    </w:p>
    <w:p w14:paraId="6B8CA6B8" w14:textId="77777777" w:rsidR="00B766A1" w:rsidRPr="00314F41" w:rsidRDefault="00B766A1" w:rsidP="00314F41">
      <w:pPr>
        <w:shd w:val="clear" w:color="auto" w:fill="FFFFFF"/>
        <w:spacing w:beforeAutospacing="1" w:after="0" w:afterAutospacing="1" w:line="240" w:lineRule="auto"/>
        <w:jc w:val="both"/>
        <w:rPr>
          <w:rFonts w:eastAsia="Times New Roman" w:cstheme="minorHAnsi"/>
          <w:b/>
          <w:bCs/>
          <w:color w:val="555555"/>
          <w:sz w:val="28"/>
          <w:szCs w:val="28"/>
          <w:bdr w:val="none" w:sz="0" w:space="0" w:color="auto" w:frame="1"/>
          <w:lang w:val="el-GR"/>
        </w:rPr>
      </w:pPr>
    </w:p>
    <w:p w14:paraId="0BA1580D" w14:textId="7EBA8F49" w:rsidR="00671FAF" w:rsidRPr="009C10C3" w:rsidRDefault="009D5986" w:rsidP="009C10C3">
      <w:pPr>
        <w:shd w:val="clear" w:color="auto" w:fill="FFFFFF"/>
        <w:spacing w:beforeAutospacing="1" w:after="0" w:afterAutospacing="1" w:line="240" w:lineRule="auto"/>
        <w:jc w:val="center"/>
        <w:rPr>
          <w:rFonts w:eastAsia="Times New Roman" w:cstheme="minorHAnsi"/>
          <w:b/>
          <w:bCs/>
          <w:color w:val="800000"/>
          <w:sz w:val="21"/>
          <w:szCs w:val="21"/>
          <w:bdr w:val="none" w:sz="0" w:space="0" w:color="auto" w:frame="1"/>
          <w:lang w:val="el-GR"/>
        </w:rPr>
      </w:pPr>
      <w:r w:rsidRPr="00750D21">
        <w:rPr>
          <w:rFonts w:eastAsia="Times New Roman" w:cstheme="minorHAnsi"/>
          <w:b/>
          <w:bCs/>
          <w:color w:val="800000"/>
          <w:sz w:val="21"/>
          <w:szCs w:val="21"/>
          <w:bdr w:val="none" w:sz="0" w:space="0" w:color="auto" w:frame="1"/>
          <w:lang w:val="el-GR"/>
        </w:rPr>
        <w:t>Προθεσμία</w:t>
      </w:r>
      <w:r w:rsidR="008730F3" w:rsidRPr="00750D21">
        <w:rPr>
          <w:rFonts w:eastAsia="Times New Roman" w:cstheme="minorHAnsi"/>
          <w:b/>
          <w:bCs/>
          <w:color w:val="800000"/>
          <w:sz w:val="21"/>
          <w:szCs w:val="21"/>
          <w:bdr w:val="none" w:sz="0" w:space="0" w:color="auto" w:frame="1"/>
          <w:lang w:val="el-GR"/>
        </w:rPr>
        <w:t xml:space="preserve"> υποβολής αιτήσεων από</w:t>
      </w:r>
      <w:r w:rsidR="00750D21" w:rsidRPr="00750D21">
        <w:rPr>
          <w:rFonts w:eastAsia="Times New Roman" w:cstheme="minorHAnsi"/>
          <w:b/>
          <w:bCs/>
          <w:color w:val="800000"/>
          <w:sz w:val="21"/>
          <w:szCs w:val="21"/>
          <w:bdr w:val="none" w:sz="0" w:space="0" w:color="auto" w:frame="1"/>
          <w:lang w:val="el-GR"/>
        </w:rPr>
        <w:t xml:space="preserve"> 3.4.</w:t>
      </w:r>
      <w:r w:rsidR="008730F3" w:rsidRPr="00750D21">
        <w:rPr>
          <w:rFonts w:eastAsia="Times New Roman" w:cstheme="minorHAnsi"/>
          <w:b/>
          <w:bCs/>
          <w:color w:val="800000"/>
          <w:sz w:val="21"/>
          <w:szCs w:val="21"/>
          <w:bdr w:val="none" w:sz="0" w:space="0" w:color="auto" w:frame="1"/>
          <w:lang w:val="el-GR"/>
        </w:rPr>
        <w:t xml:space="preserve">2023 </w:t>
      </w:r>
      <w:r w:rsidRPr="00750D21">
        <w:rPr>
          <w:rFonts w:eastAsia="Times New Roman" w:cstheme="minorHAnsi"/>
          <w:b/>
          <w:bCs/>
          <w:color w:val="800000"/>
          <w:sz w:val="21"/>
          <w:szCs w:val="21"/>
          <w:bdr w:val="none" w:sz="0" w:space="0" w:color="auto" w:frame="1"/>
          <w:lang w:val="el-GR"/>
        </w:rPr>
        <w:t xml:space="preserve"> έως </w:t>
      </w:r>
      <w:bookmarkStart w:id="0" w:name="_GoBack"/>
      <w:r w:rsidR="002D60EB" w:rsidRPr="00787A63">
        <w:rPr>
          <w:rFonts w:eastAsia="Times New Roman" w:cstheme="minorHAnsi"/>
          <w:b/>
          <w:bCs/>
          <w:color w:val="800000"/>
          <w:sz w:val="21"/>
          <w:szCs w:val="21"/>
          <w:u w:val="single"/>
          <w:bdr w:val="none" w:sz="0" w:space="0" w:color="auto" w:frame="1"/>
          <w:lang w:val="el-GR"/>
        </w:rPr>
        <w:t>30</w:t>
      </w:r>
      <w:r w:rsidR="00750D21" w:rsidRPr="00787A63">
        <w:rPr>
          <w:rFonts w:eastAsia="Times New Roman" w:cstheme="minorHAnsi"/>
          <w:b/>
          <w:bCs/>
          <w:color w:val="800000"/>
          <w:sz w:val="21"/>
          <w:szCs w:val="21"/>
          <w:u w:val="single"/>
          <w:bdr w:val="none" w:sz="0" w:space="0" w:color="auto" w:frame="1"/>
          <w:lang w:val="el-GR"/>
        </w:rPr>
        <w:t>.4.</w:t>
      </w:r>
      <w:r w:rsidR="008730F3" w:rsidRPr="00787A63">
        <w:rPr>
          <w:rFonts w:eastAsia="Times New Roman" w:cstheme="minorHAnsi"/>
          <w:b/>
          <w:bCs/>
          <w:color w:val="800000"/>
          <w:sz w:val="21"/>
          <w:szCs w:val="21"/>
          <w:u w:val="single"/>
          <w:bdr w:val="none" w:sz="0" w:space="0" w:color="auto" w:frame="1"/>
          <w:lang w:val="el-GR"/>
        </w:rPr>
        <w:t>2023</w:t>
      </w:r>
      <w:r w:rsidR="00671FAF" w:rsidRPr="00750D21">
        <w:rPr>
          <w:rFonts w:eastAsia="Times New Roman" w:cstheme="minorHAnsi"/>
          <w:b/>
          <w:bCs/>
          <w:color w:val="800000"/>
          <w:sz w:val="21"/>
          <w:szCs w:val="21"/>
          <w:bdr w:val="none" w:sz="0" w:space="0" w:color="auto" w:frame="1"/>
          <w:lang w:val="el-GR"/>
        </w:rPr>
        <w:t xml:space="preserve"> </w:t>
      </w:r>
      <w:r w:rsidR="00674B29" w:rsidRPr="00750D21">
        <w:rPr>
          <w:rFonts w:eastAsia="Times New Roman" w:cstheme="minorHAnsi"/>
          <w:b/>
          <w:bCs/>
          <w:color w:val="800000"/>
          <w:sz w:val="21"/>
          <w:szCs w:val="21"/>
          <w:bdr w:val="none" w:sz="0" w:space="0" w:color="auto" w:frame="1"/>
          <w:lang w:val="el-GR"/>
        </w:rPr>
        <w:t xml:space="preserve"> </w:t>
      </w:r>
      <w:bookmarkEnd w:id="0"/>
      <w:r w:rsidR="00894FD4" w:rsidRPr="00750D21">
        <w:rPr>
          <w:rFonts w:eastAsia="Times New Roman" w:cstheme="minorHAnsi"/>
          <w:b/>
          <w:bCs/>
          <w:color w:val="800000"/>
          <w:sz w:val="21"/>
          <w:szCs w:val="21"/>
          <w:bdr w:val="none" w:sz="0" w:space="0" w:color="auto" w:frame="1"/>
          <w:lang w:val="el-GR"/>
        </w:rPr>
        <w:t>μέσω</w:t>
      </w:r>
      <w:r w:rsidR="00894FD4">
        <w:rPr>
          <w:rFonts w:eastAsia="Times New Roman" w:cstheme="minorHAnsi"/>
          <w:b/>
          <w:bCs/>
          <w:color w:val="800000"/>
          <w:sz w:val="21"/>
          <w:szCs w:val="21"/>
          <w:bdr w:val="none" w:sz="0" w:space="0" w:color="auto" w:frame="1"/>
          <w:lang w:val="el-GR"/>
        </w:rPr>
        <w:t xml:space="preserve"> του πληροφοριακού συστήματος</w:t>
      </w:r>
      <w:r w:rsidR="009C10C3">
        <w:rPr>
          <w:rFonts w:eastAsia="Times New Roman" w:cstheme="minorHAnsi"/>
          <w:b/>
          <w:bCs/>
          <w:color w:val="800000"/>
          <w:sz w:val="21"/>
          <w:szCs w:val="21"/>
          <w:bdr w:val="none" w:sz="0" w:space="0" w:color="auto" w:frame="1"/>
          <w:lang w:val="el-GR"/>
        </w:rPr>
        <w:t xml:space="preserve"> </w:t>
      </w:r>
      <w:hyperlink r:id="rId9" w:history="1">
        <w:r w:rsidR="00F369BB" w:rsidRPr="008E5357">
          <w:rPr>
            <w:rStyle w:val="-"/>
            <w:rFonts w:eastAsia="Times New Roman" w:cstheme="minorHAnsi"/>
            <w:sz w:val="21"/>
            <w:szCs w:val="21"/>
          </w:rPr>
          <w:t>https</w:t>
        </w:r>
        <w:r w:rsidR="00F369BB" w:rsidRPr="008E5357">
          <w:rPr>
            <w:rStyle w:val="-"/>
            <w:rFonts w:eastAsia="Times New Roman" w:cstheme="minorHAnsi"/>
            <w:sz w:val="21"/>
            <w:szCs w:val="21"/>
            <w:lang w:val="el-GR"/>
          </w:rPr>
          <w:t>://</w:t>
        </w:r>
        <w:proofErr w:type="spellStart"/>
        <w:r w:rsidR="00F369BB" w:rsidRPr="008E5357">
          <w:rPr>
            <w:rStyle w:val="-"/>
            <w:rFonts w:eastAsia="Times New Roman" w:cstheme="minorHAnsi"/>
            <w:sz w:val="21"/>
            <w:szCs w:val="21"/>
          </w:rPr>
          <w:t>praktiki</w:t>
        </w:r>
        <w:proofErr w:type="spellEnd"/>
        <w:r w:rsidR="00F369BB" w:rsidRPr="008E5357">
          <w:rPr>
            <w:rStyle w:val="-"/>
            <w:rFonts w:eastAsia="Times New Roman" w:cstheme="minorHAnsi"/>
            <w:sz w:val="21"/>
            <w:szCs w:val="21"/>
            <w:lang w:val="el-GR"/>
          </w:rPr>
          <w:t>-</w:t>
        </w:r>
        <w:r w:rsidR="00F369BB" w:rsidRPr="008E5357">
          <w:rPr>
            <w:rStyle w:val="-"/>
            <w:rFonts w:eastAsia="Times New Roman" w:cstheme="minorHAnsi"/>
            <w:sz w:val="21"/>
            <w:szCs w:val="21"/>
          </w:rPr>
          <w:t>new</w:t>
        </w:r>
        <w:r w:rsidR="00F369BB" w:rsidRPr="008E5357">
          <w:rPr>
            <w:rStyle w:val="-"/>
            <w:rFonts w:eastAsia="Times New Roman" w:cstheme="minorHAnsi"/>
            <w:sz w:val="21"/>
            <w:szCs w:val="21"/>
            <w:lang w:val="el-GR"/>
          </w:rPr>
          <w:t>.</w:t>
        </w:r>
        <w:proofErr w:type="spellStart"/>
        <w:r w:rsidR="00F369BB" w:rsidRPr="008E5357">
          <w:rPr>
            <w:rStyle w:val="-"/>
            <w:rFonts w:eastAsia="Times New Roman" w:cstheme="minorHAnsi"/>
            <w:sz w:val="21"/>
            <w:szCs w:val="21"/>
          </w:rPr>
          <w:t>uop</w:t>
        </w:r>
        <w:proofErr w:type="spellEnd"/>
        <w:r w:rsidR="00F369BB" w:rsidRPr="008E5357">
          <w:rPr>
            <w:rStyle w:val="-"/>
            <w:rFonts w:eastAsia="Times New Roman" w:cstheme="minorHAnsi"/>
            <w:sz w:val="21"/>
            <w:szCs w:val="21"/>
            <w:lang w:val="el-GR"/>
          </w:rPr>
          <w:t>.</w:t>
        </w:r>
        <w:r w:rsidR="00F369BB" w:rsidRPr="008E5357">
          <w:rPr>
            <w:rStyle w:val="-"/>
            <w:rFonts w:eastAsia="Times New Roman" w:cstheme="minorHAnsi"/>
            <w:sz w:val="21"/>
            <w:szCs w:val="21"/>
          </w:rPr>
          <w:t>gr</w:t>
        </w:r>
        <w:r w:rsidR="00F369BB" w:rsidRPr="008E5357">
          <w:rPr>
            <w:rStyle w:val="-"/>
            <w:rFonts w:eastAsia="Times New Roman" w:cstheme="minorHAnsi"/>
            <w:sz w:val="21"/>
            <w:szCs w:val="21"/>
            <w:lang w:val="el-GR"/>
          </w:rPr>
          <w:t>/</w:t>
        </w:r>
      </w:hyperlink>
    </w:p>
    <w:p w14:paraId="47BB9296" w14:textId="7C533E90" w:rsidR="00671FAF" w:rsidRPr="00D65AE1" w:rsidRDefault="00671FAF" w:rsidP="00D65AE1">
      <w:pPr>
        <w:shd w:val="clear" w:color="auto" w:fill="FFFFFF"/>
        <w:spacing w:before="100" w:beforeAutospacing="1" w:after="100" w:afterAutospacing="1" w:line="240" w:lineRule="auto"/>
        <w:jc w:val="both"/>
        <w:rPr>
          <w:sz w:val="21"/>
          <w:szCs w:val="21"/>
          <w:lang w:val="el-GR"/>
        </w:rPr>
      </w:pPr>
      <w:r w:rsidRPr="00D65AE1">
        <w:rPr>
          <w:sz w:val="21"/>
          <w:szCs w:val="21"/>
          <w:lang w:val="el-GR"/>
        </w:rPr>
        <w:br/>
      </w:r>
      <w:r w:rsidR="00E721AA" w:rsidRPr="00E721AA">
        <w:rPr>
          <w:sz w:val="21"/>
          <w:szCs w:val="21"/>
          <w:lang w:val="el-GR"/>
        </w:rPr>
        <w:t>Η Πρακτική Άσκηση  είναι μάθημα σύμφωνα με τον οδηγό σπουδών και προσφέρει μία σημαντική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w:t>
      </w:r>
      <w:r w:rsidR="00E721AA" w:rsidRPr="00776430">
        <w:rPr>
          <w:rFonts w:eastAsia="Times New Roman" w:cstheme="minorHAnsi"/>
          <w:color w:val="555555"/>
          <w:sz w:val="21"/>
          <w:szCs w:val="21"/>
          <w:lang w:val="el-GR"/>
        </w:rPr>
        <w:t xml:space="preserve"> </w:t>
      </w:r>
      <w:r w:rsidR="00D65AE1" w:rsidRPr="00D65AE1">
        <w:rPr>
          <w:sz w:val="21"/>
          <w:szCs w:val="21"/>
          <w:lang w:val="el-GR"/>
        </w:rPr>
        <w:t xml:space="preserve">Όλες οι αιτήσεις των φοιτητών/τριών για τις θέσεις που </w:t>
      </w:r>
      <w:r w:rsidR="00D65AE1" w:rsidRPr="00D72B8A">
        <w:rPr>
          <w:b/>
          <w:sz w:val="21"/>
          <w:szCs w:val="21"/>
          <w:u w:val="single"/>
          <w:lang w:val="el-GR"/>
        </w:rPr>
        <w:t>χρηματοδοτούνται μέσω ΕΣΠΑ</w:t>
      </w:r>
      <w:r w:rsidR="00D65AE1" w:rsidRPr="00D65AE1">
        <w:rPr>
          <w:sz w:val="21"/>
          <w:szCs w:val="21"/>
          <w:lang w:val="el-GR"/>
        </w:rPr>
        <w:t xml:space="preserve">, η υποβολή των δικαιολογητικών και η διαχείριση του προγράμματος γίνεται μέσω της ειδικής πλατφόρμας </w:t>
      </w:r>
      <w:hyperlink r:id="rId10" w:history="1">
        <w:r w:rsidR="00D65AE1" w:rsidRPr="00D65AE1">
          <w:rPr>
            <w:rStyle w:val="-"/>
            <w:sz w:val="21"/>
            <w:szCs w:val="21"/>
            <w:lang w:val="el-GR"/>
          </w:rPr>
          <w:t>https://praktiki-new.uop.gr/</w:t>
        </w:r>
      </w:hyperlink>
      <w:r w:rsidR="00D65AE1" w:rsidRPr="00D65AE1">
        <w:rPr>
          <w:sz w:val="21"/>
          <w:szCs w:val="21"/>
          <w:lang w:val="el-GR"/>
        </w:rPr>
        <w:t>.</w:t>
      </w:r>
    </w:p>
    <w:p w14:paraId="03892454" w14:textId="3B5482A1" w:rsidR="00F74300" w:rsidRDefault="005B14A0" w:rsidP="005B14A0">
      <w:pPr>
        <w:shd w:val="clear" w:color="auto" w:fill="FFFFFF"/>
        <w:spacing w:beforeAutospacing="1" w:after="0" w:afterAutospacing="1" w:line="240" w:lineRule="auto"/>
        <w:jc w:val="both"/>
        <w:rPr>
          <w:sz w:val="21"/>
          <w:szCs w:val="21"/>
          <w:lang w:val="el-GR"/>
        </w:rPr>
      </w:pPr>
      <w:r w:rsidRPr="005B14A0">
        <w:rPr>
          <w:sz w:val="21"/>
          <w:szCs w:val="21"/>
          <w:lang w:val="el-GR"/>
        </w:rPr>
        <w:t>Η ορθότητα της αίτησης και των δηλωμένων στοιχείων κρίνεται επιτακτική. Προς διευκόλυνση των αιτούντων, επισυνάπτονται στο παρόν οδηγίες σχετικά με τη συμπλήρωση της αίτησης.</w:t>
      </w:r>
    </w:p>
    <w:p w14:paraId="04A74A2C" w14:textId="5F9AA51F" w:rsidR="00671FAF" w:rsidRPr="00090667" w:rsidRDefault="00671FAF" w:rsidP="00671FAF">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090667">
        <w:rPr>
          <w:rFonts w:eastAsia="Times New Roman" w:cstheme="minorHAnsi"/>
          <w:b/>
          <w:bCs/>
          <w:color w:val="555555"/>
          <w:sz w:val="21"/>
          <w:szCs w:val="21"/>
          <w:u w:val="single"/>
          <w:bdr w:val="none" w:sz="0" w:space="0" w:color="auto" w:frame="1"/>
          <w:lang w:val="el-GR"/>
        </w:rPr>
        <w:lastRenderedPageBreak/>
        <w:t xml:space="preserve">Τα </w:t>
      </w:r>
      <w:r w:rsidR="00DD1184" w:rsidRPr="00090667">
        <w:rPr>
          <w:rFonts w:eastAsia="Times New Roman" w:cstheme="minorHAnsi"/>
          <w:b/>
          <w:bCs/>
          <w:color w:val="555555"/>
          <w:sz w:val="21"/>
          <w:szCs w:val="21"/>
          <w:u w:val="single"/>
          <w:bdr w:val="none" w:sz="0" w:space="0" w:color="auto" w:frame="1"/>
          <w:lang w:val="el-GR"/>
        </w:rPr>
        <w:t>σ</w:t>
      </w:r>
      <w:r w:rsidRPr="00090667">
        <w:rPr>
          <w:rFonts w:eastAsia="Times New Roman" w:cstheme="minorHAnsi"/>
          <w:b/>
          <w:bCs/>
          <w:color w:val="555555"/>
          <w:sz w:val="21"/>
          <w:szCs w:val="21"/>
          <w:u w:val="single"/>
          <w:bdr w:val="none" w:sz="0" w:space="0" w:color="auto" w:frame="1"/>
          <w:lang w:val="el-GR"/>
        </w:rPr>
        <w:t>τάδια για τη συμμετοχή των φοιτητών στην πρακτική άσκηση</w:t>
      </w:r>
    </w:p>
    <w:p w14:paraId="20D52239" w14:textId="77777777" w:rsidR="00671FA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337327BD" w14:textId="2EA532AB" w:rsidR="00B94C2A" w:rsidRPr="00776430" w:rsidRDefault="008851C1" w:rsidP="00E21056">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Να</w:t>
      </w:r>
      <w:r w:rsidR="00B94C2A" w:rsidRPr="00B94C2A">
        <w:rPr>
          <w:rFonts w:eastAsia="Times New Roman" w:cstheme="minorHAnsi"/>
          <w:color w:val="555555"/>
          <w:sz w:val="21"/>
          <w:szCs w:val="21"/>
          <w:lang w:val="el-GR"/>
        </w:rPr>
        <w:t xml:space="preserve"> κάνουν εγγραφή/πιστοποίηση στο σύστημα ΑΤΛΑΣ (</w:t>
      </w:r>
      <w:hyperlink r:id="rId11" w:history="1">
        <w:r w:rsidR="00B94C2A" w:rsidRPr="00E21056">
          <w:rPr>
            <w:rStyle w:val="-"/>
            <w:rFonts w:eastAsia="Times New Roman" w:cstheme="minorHAnsi"/>
            <w:sz w:val="21"/>
            <w:szCs w:val="21"/>
            <w:lang w:val="el-GR"/>
          </w:rPr>
          <w:t>http://atlas.grnet.gr</w:t>
        </w:r>
      </w:hyperlink>
      <w:r w:rsidR="00B94C2A" w:rsidRPr="00B94C2A">
        <w:rPr>
          <w:rFonts w:eastAsia="Times New Roman" w:cstheme="minorHAnsi"/>
          <w:color w:val="555555"/>
          <w:sz w:val="21"/>
          <w:szCs w:val="21"/>
          <w:lang w:val="el-GR"/>
        </w:rPr>
        <w:t>)</w:t>
      </w:r>
    </w:p>
    <w:p w14:paraId="2B8EACF1" w14:textId="22F5D3B8" w:rsidR="00671FAF" w:rsidRPr="00776430" w:rsidRDefault="00671FAF" w:rsidP="00DD1184">
      <w:pPr>
        <w:numPr>
          <w:ilvl w:val="0"/>
          <w:numId w:val="3"/>
        </w:num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Εμπρόθεσμη υποβολή αίτησης, κατάθεση όλων των δικαιολογητικών και επιλογή των φορέων εκ</w:t>
      </w:r>
      <w:r w:rsidR="00DD1184">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μέρους των φοιτητών στο</w:t>
      </w:r>
      <w:r w:rsidRPr="00776430">
        <w:rPr>
          <w:rFonts w:eastAsia="Times New Roman" w:cstheme="minorHAnsi"/>
          <w:color w:val="555555"/>
          <w:sz w:val="21"/>
          <w:szCs w:val="21"/>
        </w:rPr>
        <w:t> </w:t>
      </w:r>
      <w:r w:rsidR="00E67067" w:rsidRPr="00776430">
        <w:rPr>
          <w:rFonts w:eastAsia="Times New Roman" w:cstheme="minorHAnsi"/>
          <w:color w:val="555555"/>
          <w:sz w:val="21"/>
          <w:szCs w:val="21"/>
          <w:lang w:val="el-GR"/>
        </w:rPr>
        <w:t xml:space="preserve"> </w:t>
      </w:r>
      <w:hyperlink r:id="rId12" w:history="1">
        <w:r w:rsidR="00E67067" w:rsidRPr="00E67067">
          <w:rPr>
            <w:rStyle w:val="-"/>
            <w:rFonts w:eastAsia="Times New Roman" w:cstheme="minorHAnsi"/>
            <w:sz w:val="21"/>
            <w:szCs w:val="21"/>
            <w:lang w:val="el-GR"/>
          </w:rPr>
          <w:t>https://praktiki-new.uop.gr/</w:t>
        </w:r>
      </w:hyperlink>
    </w:p>
    <w:p w14:paraId="1B8D50ED"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w:t>
      </w:r>
      <w:proofErr w:type="spellStart"/>
      <w:r w:rsidRPr="00776430">
        <w:rPr>
          <w:rFonts w:eastAsia="Times New Roman" w:cstheme="minorHAnsi"/>
          <w:color w:val="555555"/>
          <w:sz w:val="21"/>
          <w:szCs w:val="21"/>
          <w:lang w:val="el-GR"/>
        </w:rPr>
        <w:t>ιστότοπο</w:t>
      </w:r>
      <w:proofErr w:type="spellEnd"/>
      <w:r w:rsidRPr="00776430">
        <w:rPr>
          <w:rFonts w:eastAsia="Times New Roman" w:cstheme="minorHAnsi"/>
          <w:color w:val="555555"/>
          <w:sz w:val="21"/>
          <w:szCs w:val="21"/>
          <w:lang w:val="el-GR"/>
        </w:rPr>
        <w:t xml:space="preserve"> του Τμήματος.</w:t>
      </w:r>
    </w:p>
    <w:p w14:paraId="1766507E" w14:textId="43075C4D"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w:t>
      </w:r>
      <w:r w:rsidR="003F6B90">
        <w:rPr>
          <w:rFonts w:eastAsia="Times New Roman" w:cstheme="minorHAnsi"/>
          <w:color w:val="555555"/>
          <w:sz w:val="21"/>
          <w:szCs w:val="21"/>
          <w:lang w:val="el-GR"/>
        </w:rPr>
        <w:t xml:space="preserve"> (5) </w:t>
      </w:r>
      <w:r w:rsidRPr="00776430">
        <w:rPr>
          <w:rFonts w:eastAsia="Times New Roman" w:cstheme="minorHAnsi"/>
          <w:color w:val="555555"/>
          <w:sz w:val="21"/>
          <w:szCs w:val="21"/>
          <w:lang w:val="el-GR"/>
        </w:rPr>
        <w:t xml:space="preserve"> ημέρες μετά την ανακοίνωση των αποτελεσμάτων.</w:t>
      </w:r>
    </w:p>
    <w:p w14:paraId="4B2AB4AF"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sidR="007711BF">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F743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776430">
        <w:rPr>
          <w:rFonts w:eastAsia="Times New Roman" w:cstheme="minorHAnsi"/>
          <w:color w:val="555555"/>
          <w:sz w:val="21"/>
          <w:szCs w:val="21"/>
          <w:lang w:val="el-GR"/>
        </w:rPr>
        <w:t>ιστότοπο</w:t>
      </w:r>
      <w:proofErr w:type="spellEnd"/>
      <w:r w:rsidRPr="00776430">
        <w:rPr>
          <w:rFonts w:eastAsia="Times New Roman" w:cstheme="minorHAnsi"/>
          <w:color w:val="555555"/>
          <w:sz w:val="21"/>
          <w:szCs w:val="21"/>
          <w:lang w:val="el-GR"/>
        </w:rPr>
        <w:t xml:space="preserve"> του Τμήματος.</w:t>
      </w:r>
    </w:p>
    <w:p w14:paraId="26724CF5" w14:textId="1356FDAE" w:rsidR="006F4251" w:rsidRPr="00FC0AC3" w:rsidRDefault="006F4251" w:rsidP="006F4251">
      <w:pPr>
        <w:pStyle w:val="a9"/>
        <w:shd w:val="clear" w:color="auto" w:fill="FFFFFF"/>
        <w:spacing w:beforeAutospacing="1" w:after="0" w:afterAutospacing="1" w:line="240" w:lineRule="auto"/>
        <w:ind w:left="0"/>
        <w:jc w:val="center"/>
        <w:rPr>
          <w:rFonts w:eastAsia="Times New Roman" w:cstheme="minorHAnsi"/>
          <w:color w:val="555555"/>
          <w:sz w:val="21"/>
          <w:szCs w:val="21"/>
          <w:u w:val="single"/>
          <w:lang w:val="el-GR"/>
        </w:rPr>
      </w:pPr>
      <w:r w:rsidRPr="00FC0AC3">
        <w:rPr>
          <w:rFonts w:eastAsia="Times New Roman" w:cstheme="minorHAnsi"/>
          <w:b/>
          <w:bCs/>
          <w:color w:val="555555"/>
          <w:sz w:val="21"/>
          <w:szCs w:val="21"/>
          <w:u w:val="single"/>
          <w:bdr w:val="none" w:sz="0" w:space="0" w:color="auto" w:frame="1"/>
          <w:lang w:val="el-GR"/>
        </w:rPr>
        <w:t xml:space="preserve">Τα κριτήρια </w:t>
      </w:r>
      <w:proofErr w:type="spellStart"/>
      <w:r w:rsidRPr="00FC0AC3">
        <w:rPr>
          <w:rFonts w:eastAsia="Times New Roman" w:cstheme="minorHAnsi"/>
          <w:b/>
          <w:bCs/>
          <w:color w:val="555555"/>
          <w:sz w:val="21"/>
          <w:szCs w:val="21"/>
          <w:u w:val="single"/>
          <w:bdr w:val="none" w:sz="0" w:space="0" w:color="auto" w:frame="1"/>
          <w:lang w:val="el-GR"/>
        </w:rPr>
        <w:t>επιλεξιμότητας</w:t>
      </w:r>
      <w:proofErr w:type="spellEnd"/>
      <w:r w:rsidRPr="00FC0AC3">
        <w:rPr>
          <w:rFonts w:eastAsia="Times New Roman" w:cstheme="minorHAnsi"/>
          <w:b/>
          <w:bCs/>
          <w:color w:val="555555"/>
          <w:sz w:val="21"/>
          <w:szCs w:val="21"/>
          <w:u w:val="single"/>
          <w:bdr w:val="none" w:sz="0" w:space="0" w:color="auto" w:frame="1"/>
          <w:lang w:val="el-GR"/>
        </w:rPr>
        <w:t xml:space="preserve"> των αιτήσεων</w:t>
      </w:r>
    </w:p>
    <w:p w14:paraId="14F2BC89" w14:textId="5EC11365" w:rsidR="00F74300" w:rsidRDefault="00B76003"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Τα κριτήρια </w:t>
      </w:r>
      <w:proofErr w:type="spellStart"/>
      <w:r>
        <w:rPr>
          <w:rFonts w:eastAsia="Times New Roman" w:cstheme="minorHAnsi"/>
          <w:color w:val="555555"/>
          <w:sz w:val="21"/>
          <w:szCs w:val="21"/>
          <w:lang w:val="el-GR"/>
        </w:rPr>
        <w:t>επιλεξιμότητας</w:t>
      </w:r>
      <w:proofErr w:type="spellEnd"/>
      <w:r w:rsidR="005D5D8A">
        <w:rPr>
          <w:rFonts w:eastAsia="Times New Roman" w:cstheme="minorHAnsi"/>
          <w:color w:val="555555"/>
          <w:sz w:val="21"/>
          <w:szCs w:val="21"/>
          <w:lang w:val="el-GR"/>
        </w:rPr>
        <w:t xml:space="preserve"> αιτήσεων</w:t>
      </w:r>
      <w:r>
        <w:rPr>
          <w:rFonts w:eastAsia="Times New Roman" w:cstheme="minorHAnsi"/>
          <w:color w:val="555555"/>
          <w:sz w:val="21"/>
          <w:szCs w:val="21"/>
          <w:lang w:val="el-GR"/>
        </w:rPr>
        <w:t xml:space="preserve"> καθορίζονται στον</w:t>
      </w:r>
      <w:r w:rsidR="00F572D4">
        <w:rPr>
          <w:rFonts w:eastAsia="Times New Roman" w:cstheme="minorHAnsi"/>
          <w:color w:val="555555"/>
          <w:sz w:val="21"/>
          <w:szCs w:val="21"/>
          <w:lang w:val="el-GR"/>
        </w:rPr>
        <w:t xml:space="preserve"> Οδηγό Σπουδών και Κανονισμό</w:t>
      </w:r>
      <w:r w:rsidR="006A7A6D">
        <w:rPr>
          <w:rFonts w:eastAsia="Times New Roman" w:cstheme="minorHAnsi"/>
          <w:color w:val="555555"/>
          <w:sz w:val="21"/>
          <w:szCs w:val="21"/>
          <w:lang w:val="el-GR"/>
        </w:rPr>
        <w:t xml:space="preserve"> Πρακτικής Άσκησης του Τμήματος.</w:t>
      </w:r>
      <w:r w:rsidR="005D5D8A">
        <w:rPr>
          <w:rFonts w:eastAsia="Times New Roman" w:cstheme="minorHAnsi"/>
          <w:color w:val="555555"/>
          <w:sz w:val="21"/>
          <w:szCs w:val="21"/>
          <w:lang w:val="el-GR"/>
        </w:rPr>
        <w:t xml:space="preserve"> Αναλυτικότερα δεκτές γίνονται αιτήσεις εφόσον </w:t>
      </w:r>
      <w:r w:rsidR="006F0CDB">
        <w:rPr>
          <w:rFonts w:eastAsia="Times New Roman" w:cstheme="minorHAnsi"/>
          <w:color w:val="555555"/>
          <w:sz w:val="21"/>
          <w:szCs w:val="21"/>
          <w:lang w:val="el-GR"/>
        </w:rPr>
        <w:t>πληρούνται τα κάτωθι κριτήρια:</w:t>
      </w:r>
    </w:p>
    <w:p w14:paraId="6506A928"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 xml:space="preserve">Οι φοιτητές θα πρέπει να προέρχονται από εξάμηνα κανονικής φοίτησης. Η ΠΑ είναι προαιρετική και προσφέρεται στο </w:t>
      </w:r>
      <w:proofErr w:type="spellStart"/>
      <w:r w:rsidRPr="00903737">
        <w:rPr>
          <w:rFonts w:eastAsia="Times New Roman" w:cstheme="minorHAnsi"/>
          <w:color w:val="555555"/>
          <w:sz w:val="21"/>
          <w:szCs w:val="21"/>
          <w:lang w:val="el-GR"/>
        </w:rPr>
        <w:t>Στ</w:t>
      </w:r>
      <w:proofErr w:type="spellEnd"/>
      <w:r w:rsidRPr="00903737">
        <w:rPr>
          <w:rFonts w:eastAsia="Times New Roman" w:cstheme="minorHAnsi"/>
          <w:color w:val="555555"/>
          <w:sz w:val="21"/>
          <w:szCs w:val="21"/>
          <w:lang w:val="el-GR"/>
        </w:rPr>
        <w:t>΄ εξάμηνο του Προγράμματος Σπουδών ως μάθημα επιλογής.</w:t>
      </w:r>
    </w:p>
    <w:p w14:paraId="4B9455DF"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Οι φοιτητές δεν θα πρέπει να απασχολούνται σε οποιαδήποτε άλλη εργασία.</w:t>
      </w:r>
    </w:p>
    <w:p w14:paraId="14AF2CE6"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Οι φοιτητές που έχουν πραγματοποιήσει παλαιότερα ΠΑ δεν έχουν δικαίωμα συμμετοχής εκ νέου.</w:t>
      </w:r>
    </w:p>
    <w:p w14:paraId="1F5A21B6"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 xml:space="preserve">Η παρουσία των φοιτητών στη συνέντευξη δεν είναι υποχρεωτική και ως εκ τούτου δεν είναι </w:t>
      </w:r>
      <w:proofErr w:type="spellStart"/>
      <w:r w:rsidRPr="00903737">
        <w:rPr>
          <w:rFonts w:eastAsia="Times New Roman" w:cstheme="minorHAnsi"/>
          <w:color w:val="555555"/>
          <w:sz w:val="21"/>
          <w:szCs w:val="21"/>
          <w:lang w:val="el-GR"/>
        </w:rPr>
        <w:t>μοριοδοτούμενη</w:t>
      </w:r>
      <w:proofErr w:type="spellEnd"/>
      <w:r w:rsidRPr="00903737">
        <w:rPr>
          <w:rFonts w:eastAsia="Times New Roman" w:cstheme="minorHAnsi"/>
          <w:color w:val="555555"/>
          <w:sz w:val="21"/>
          <w:szCs w:val="21"/>
          <w:lang w:val="el-GR"/>
        </w:rPr>
        <w:t>.</w:t>
      </w:r>
    </w:p>
    <w:p w14:paraId="5FCC18C2"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33DEBBEB"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 xml:space="preserve">Δεν υπάρχουν </w:t>
      </w:r>
      <w:proofErr w:type="spellStart"/>
      <w:r w:rsidRPr="00903737">
        <w:rPr>
          <w:rFonts w:eastAsia="Times New Roman" w:cstheme="minorHAnsi"/>
          <w:color w:val="555555"/>
          <w:sz w:val="21"/>
          <w:szCs w:val="21"/>
          <w:lang w:val="el-GR"/>
        </w:rPr>
        <w:t>προαπαιτούμενα</w:t>
      </w:r>
      <w:proofErr w:type="spellEnd"/>
      <w:r w:rsidRPr="00903737">
        <w:rPr>
          <w:rFonts w:eastAsia="Times New Roman" w:cstheme="minorHAnsi"/>
          <w:color w:val="555555"/>
          <w:sz w:val="21"/>
          <w:szCs w:val="21"/>
          <w:lang w:val="el-GR"/>
        </w:rPr>
        <w:t xml:space="preserve"> μαθήματα.</w:t>
      </w:r>
    </w:p>
    <w:p w14:paraId="02DC005D" w14:textId="77777777"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Απαγορεύεται η εκπόνηση της ΠΑ σε Υπηρεσίες των Ιδρυμάτων, καθώς και σε Εργαστήρια των Τμημάτων.</w:t>
      </w:r>
    </w:p>
    <w:p w14:paraId="4D06A908" w14:textId="3E76BD2E" w:rsidR="00F45310" w:rsidRPr="00903737" w:rsidRDefault="00F45310" w:rsidP="00903737">
      <w:pPr>
        <w:pStyle w:val="a9"/>
        <w:numPr>
          <w:ilvl w:val="0"/>
          <w:numId w:val="12"/>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903737">
        <w:rPr>
          <w:rFonts w:eastAsia="Times New Roman" w:cstheme="minorHAnsi"/>
          <w:color w:val="555555"/>
          <w:sz w:val="21"/>
          <w:szCs w:val="21"/>
          <w:lang w:val="el-GR"/>
        </w:rPr>
        <w:t>Φορέας Υποδοχής ΔΕΝ μπορεί να είναι και ο Εργοδότης.</w:t>
      </w:r>
    </w:p>
    <w:p w14:paraId="6FEFEB07" w14:textId="5116182B" w:rsidR="00D87E4A" w:rsidRPr="009D5986" w:rsidRDefault="00D87E4A"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1F5017BF" w14:textId="602C73CB" w:rsidR="00D87E4A" w:rsidRPr="00017807" w:rsidRDefault="00D87E4A" w:rsidP="00D87E4A">
      <w:pPr>
        <w:pStyle w:val="a9"/>
        <w:shd w:val="clear" w:color="auto" w:fill="FFFFFF"/>
        <w:spacing w:beforeAutospacing="1" w:after="0" w:afterAutospacing="1" w:line="240" w:lineRule="auto"/>
        <w:ind w:left="0"/>
        <w:jc w:val="center"/>
        <w:rPr>
          <w:rFonts w:eastAsia="Times New Roman" w:cstheme="minorHAnsi"/>
          <w:color w:val="555555"/>
          <w:sz w:val="21"/>
          <w:szCs w:val="21"/>
          <w:u w:val="single"/>
          <w:lang w:val="el-GR"/>
        </w:rPr>
      </w:pPr>
      <w:r w:rsidRPr="00017807">
        <w:rPr>
          <w:rFonts w:eastAsia="Times New Roman" w:cstheme="minorHAnsi"/>
          <w:b/>
          <w:bCs/>
          <w:color w:val="555555"/>
          <w:sz w:val="21"/>
          <w:szCs w:val="21"/>
          <w:u w:val="single"/>
          <w:bdr w:val="none" w:sz="0" w:space="0" w:color="auto" w:frame="1"/>
          <w:lang w:val="el-GR"/>
        </w:rPr>
        <w:lastRenderedPageBreak/>
        <w:t>Απαραίτητα δικαιολογητικά κατά την αίτηση</w:t>
      </w:r>
    </w:p>
    <w:p w14:paraId="497549A6" w14:textId="77777777" w:rsidR="00D87E4A" w:rsidRDefault="00D87E4A" w:rsidP="00D87E4A">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Με την αίτησή τους οι φοιτητές/</w:t>
      </w:r>
      <w:proofErr w:type="spellStart"/>
      <w:r>
        <w:rPr>
          <w:rFonts w:eastAsia="Times New Roman" w:cstheme="minorHAnsi"/>
          <w:color w:val="555555"/>
          <w:sz w:val="21"/>
          <w:szCs w:val="21"/>
          <w:lang w:val="el-GR"/>
        </w:rPr>
        <w:t>τριες</w:t>
      </w:r>
      <w:proofErr w:type="spellEnd"/>
      <w:r>
        <w:rPr>
          <w:rFonts w:eastAsia="Times New Roman" w:cstheme="minorHAnsi"/>
          <w:color w:val="555555"/>
          <w:sz w:val="21"/>
          <w:szCs w:val="21"/>
          <w:lang w:val="el-GR"/>
        </w:rPr>
        <w:t xml:space="preserve"> θα πρέπει να καταθέσουν:</w:t>
      </w:r>
    </w:p>
    <w:p w14:paraId="36E3DE42" w14:textId="73B16B0C" w:rsidR="005D5D8A" w:rsidRDefault="00C40B99"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b/>
          <w:color w:val="555555"/>
          <w:sz w:val="21"/>
          <w:szCs w:val="21"/>
          <w:lang w:val="el-GR"/>
        </w:rPr>
        <w:t xml:space="preserve">Υπεύθυνη Δήλωση </w:t>
      </w:r>
      <w:r w:rsidRPr="00C40B99">
        <w:rPr>
          <w:rFonts w:eastAsia="Times New Roman" w:cstheme="minorHAnsi"/>
          <w:color w:val="555555"/>
          <w:sz w:val="21"/>
          <w:szCs w:val="21"/>
          <w:lang w:val="el-GR"/>
        </w:rPr>
        <w:t>(</w:t>
      </w:r>
      <w:proofErr w:type="spellStart"/>
      <w:r w:rsidRPr="00C40B99">
        <w:rPr>
          <w:rFonts w:eastAsia="Times New Roman" w:cstheme="minorHAnsi"/>
          <w:color w:val="555555"/>
          <w:sz w:val="21"/>
          <w:szCs w:val="21"/>
          <w:lang w:val="el-GR"/>
        </w:rPr>
        <w:t>βλ.παρακάτω</w:t>
      </w:r>
      <w:proofErr w:type="spellEnd"/>
      <w:r w:rsidRPr="00C40B99">
        <w:rPr>
          <w:rFonts w:eastAsia="Times New Roman" w:cstheme="minorHAnsi"/>
          <w:color w:val="555555"/>
          <w:sz w:val="21"/>
          <w:szCs w:val="21"/>
          <w:lang w:val="el-GR"/>
        </w:rPr>
        <w:t>)</w:t>
      </w:r>
    </w:p>
    <w:p w14:paraId="18974B50" w14:textId="7D7B2233"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F58F0">
        <w:rPr>
          <w:rFonts w:eastAsia="Times New Roman" w:cstheme="minorHAnsi"/>
          <w:b/>
          <w:color w:val="555555"/>
          <w:sz w:val="21"/>
          <w:szCs w:val="21"/>
          <w:lang w:val="el-GR"/>
        </w:rPr>
        <w:t>ΙΒΑΝ Τραπέζης</w:t>
      </w:r>
      <w:r>
        <w:rPr>
          <w:rFonts w:eastAsia="Times New Roman" w:cstheme="minorHAnsi"/>
          <w:color w:val="555555"/>
          <w:sz w:val="21"/>
          <w:szCs w:val="21"/>
          <w:lang w:val="el-GR"/>
        </w:rPr>
        <w:t xml:space="preserve">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Pr>
          <w:rFonts w:eastAsia="Times New Roman" w:cstheme="minorHAnsi"/>
          <w:color w:val="555555"/>
          <w:sz w:val="21"/>
          <w:szCs w:val="21"/>
          <w:lang w:val="el-GR"/>
        </w:rPr>
        <w:t>τριας</w:t>
      </w:r>
      <w:proofErr w:type="spellEnd"/>
      <w:r>
        <w:rPr>
          <w:rFonts w:eastAsia="Times New Roman" w:cstheme="minorHAnsi"/>
          <w:color w:val="555555"/>
          <w:sz w:val="21"/>
          <w:szCs w:val="21"/>
          <w:lang w:val="el-GR"/>
        </w:rPr>
        <w:t xml:space="preserve"> και το ΙΒΑΝ)</w:t>
      </w:r>
    </w:p>
    <w:p w14:paraId="77DBFE34" w14:textId="3087E25B" w:rsidR="00803C55"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F58F0">
        <w:rPr>
          <w:rFonts w:eastAsia="Times New Roman" w:cstheme="minorHAnsi"/>
          <w:b/>
          <w:color w:val="555555"/>
          <w:sz w:val="21"/>
          <w:szCs w:val="21"/>
          <w:lang w:val="el-GR"/>
        </w:rPr>
        <w:t>Αριθμό Φορολογικού Μητρώου</w:t>
      </w:r>
      <w:r>
        <w:rPr>
          <w:rFonts w:eastAsia="Times New Roman" w:cstheme="minorHAnsi"/>
          <w:color w:val="555555"/>
          <w:sz w:val="21"/>
          <w:szCs w:val="21"/>
          <w:lang w:val="el-GR"/>
        </w:rPr>
        <w:t xml:space="preserve"> (είτε εκτύπωση από την ΑΑΔΕ της </w:t>
      </w:r>
      <w:proofErr w:type="spellStart"/>
      <w:r w:rsidR="009F1727">
        <w:rPr>
          <w:rFonts w:eastAsia="Times New Roman" w:cstheme="minorHAnsi"/>
          <w:color w:val="555555"/>
          <w:sz w:val="21"/>
          <w:szCs w:val="21"/>
          <w:lang w:val="el-GR"/>
        </w:rPr>
        <w:t>υπο</w:t>
      </w:r>
      <w:proofErr w:type="spellEnd"/>
      <w:r w:rsidR="009F1727">
        <w:rPr>
          <w:rFonts w:eastAsia="Times New Roman" w:cstheme="minorHAnsi"/>
          <w:color w:val="555555"/>
          <w:sz w:val="21"/>
          <w:szCs w:val="21"/>
          <w:lang w:val="el-GR"/>
        </w:rPr>
        <w:t>-</w:t>
      </w:r>
      <w:r>
        <w:rPr>
          <w:rFonts w:eastAsia="Times New Roman" w:cstheme="minorHAnsi"/>
          <w:color w:val="555555"/>
          <w:sz w:val="21"/>
          <w:szCs w:val="21"/>
          <w:lang w:val="el-GR"/>
        </w:rPr>
        <w:t>επιλογής «</w:t>
      </w:r>
      <w:r w:rsidRPr="00803C55">
        <w:rPr>
          <w:rFonts w:eastAsia="Times New Roman" w:cstheme="minorHAnsi"/>
          <w:color w:val="555555"/>
          <w:sz w:val="21"/>
          <w:szCs w:val="21"/>
          <w:lang w:val="el-GR"/>
        </w:rPr>
        <w:t>Στοιχεία Φυσικού Προσώπου</w:t>
      </w:r>
      <w:r>
        <w:rPr>
          <w:rFonts w:eastAsia="Times New Roman" w:cstheme="minorHAnsi"/>
          <w:color w:val="555555"/>
          <w:sz w:val="21"/>
          <w:szCs w:val="21"/>
          <w:lang w:val="el-GR"/>
        </w:rPr>
        <w:t>»</w:t>
      </w:r>
      <w:r w:rsidR="009F1727" w:rsidRPr="009D5986">
        <w:rPr>
          <w:rFonts w:eastAsia="Times New Roman" w:cstheme="minorHAnsi"/>
          <w:color w:val="555555"/>
          <w:sz w:val="21"/>
          <w:szCs w:val="21"/>
          <w:lang w:val="el-GR"/>
        </w:rPr>
        <w:t xml:space="preserve"> </w:t>
      </w:r>
      <w:r w:rsidR="009F1727">
        <w:rPr>
          <w:rFonts w:eastAsia="Times New Roman" w:cstheme="minorHAnsi"/>
          <w:color w:val="555555"/>
          <w:sz w:val="21"/>
          <w:szCs w:val="21"/>
          <w:lang w:val="el-GR"/>
        </w:rPr>
        <w:t>στην επιλογή «</w:t>
      </w:r>
      <w:r w:rsidR="009F1727" w:rsidRPr="009F1727">
        <w:rPr>
          <w:rFonts w:eastAsia="Times New Roman" w:cstheme="minorHAnsi"/>
          <w:color w:val="555555"/>
          <w:sz w:val="21"/>
          <w:szCs w:val="21"/>
          <w:lang w:val="el-GR"/>
        </w:rPr>
        <w:t>Μητρώο &amp; Επικοινωνία</w:t>
      </w:r>
      <w:r w:rsidR="009F1727">
        <w:rPr>
          <w:rFonts w:eastAsia="Times New Roman" w:cstheme="minorHAnsi"/>
          <w:color w:val="555555"/>
          <w:sz w:val="21"/>
          <w:szCs w:val="21"/>
          <w:lang w:val="el-GR"/>
        </w:rPr>
        <w:t>»</w:t>
      </w:r>
      <w:r>
        <w:rPr>
          <w:rFonts w:eastAsia="Times New Roman" w:cstheme="minorHAnsi"/>
          <w:color w:val="555555"/>
          <w:sz w:val="21"/>
          <w:szCs w:val="21"/>
          <w:lang w:val="el-GR"/>
        </w:rPr>
        <w:t xml:space="preserve"> είτε έγγραφο όπως Ε1, </w:t>
      </w:r>
      <w:r w:rsidR="009F1727">
        <w:rPr>
          <w:rFonts w:eastAsia="Times New Roman" w:cstheme="minorHAnsi"/>
          <w:color w:val="555555"/>
          <w:sz w:val="21"/>
          <w:szCs w:val="21"/>
          <w:lang w:val="el-GR"/>
        </w:rPr>
        <w:t xml:space="preserve">ή </w:t>
      </w:r>
      <w:r>
        <w:rPr>
          <w:rFonts w:eastAsia="Times New Roman" w:cstheme="minorHAnsi"/>
          <w:color w:val="555555"/>
          <w:sz w:val="21"/>
          <w:szCs w:val="21"/>
          <w:lang w:val="el-GR"/>
        </w:rPr>
        <w:t>εκκαθαριστικό όπου φαίνεται το όνομα και το ΑΦΜ)</w:t>
      </w:r>
    </w:p>
    <w:p w14:paraId="1ACB43AC" w14:textId="77777777" w:rsidR="005D5D8A" w:rsidRPr="0057623E" w:rsidRDefault="005D5D8A" w:rsidP="00F74300">
      <w:pPr>
        <w:shd w:val="clear" w:color="auto" w:fill="FFFFFF"/>
        <w:spacing w:before="100" w:beforeAutospacing="1" w:after="100" w:afterAutospacing="1" w:line="240" w:lineRule="auto"/>
        <w:jc w:val="both"/>
        <w:rPr>
          <w:rFonts w:eastAsia="Times New Roman" w:cstheme="minorHAnsi"/>
          <w:color w:val="555555"/>
          <w:sz w:val="21"/>
          <w:szCs w:val="21"/>
          <w:u w:val="single"/>
          <w:lang w:val="el-GR"/>
        </w:rPr>
      </w:pPr>
    </w:p>
    <w:p w14:paraId="7A44FF9E" w14:textId="10CBD306" w:rsidR="00671FAF" w:rsidRPr="0057623E" w:rsidRDefault="00671FAF" w:rsidP="009D5986">
      <w:pPr>
        <w:keepNext/>
        <w:keepLines/>
        <w:shd w:val="clear" w:color="auto" w:fill="FFFFFF"/>
        <w:spacing w:before="100" w:beforeAutospacing="1" w:after="100" w:afterAutospacing="1" w:line="240" w:lineRule="auto"/>
        <w:jc w:val="center"/>
        <w:rPr>
          <w:rFonts w:eastAsia="Times New Roman" w:cstheme="minorHAnsi"/>
          <w:color w:val="555555"/>
          <w:sz w:val="21"/>
          <w:szCs w:val="21"/>
          <w:u w:val="single"/>
          <w:lang w:val="el-GR"/>
        </w:rPr>
      </w:pPr>
      <w:r w:rsidRPr="0057623E">
        <w:rPr>
          <w:rFonts w:eastAsia="Times New Roman" w:cstheme="minorHAnsi"/>
          <w:b/>
          <w:bCs/>
          <w:color w:val="555555"/>
          <w:sz w:val="21"/>
          <w:szCs w:val="21"/>
          <w:u w:val="single"/>
          <w:bdr w:val="none" w:sz="0" w:space="0" w:color="auto" w:frame="1"/>
          <w:lang w:val="el-GR"/>
        </w:rPr>
        <w:t>Τα κριτήρια αξιολόγησης των αιτήσεων</w:t>
      </w:r>
    </w:p>
    <w:p w14:paraId="440F45F6" w14:textId="49CF6815" w:rsidR="00671FAF" w:rsidRPr="00776430" w:rsidRDefault="00DD1184" w:rsidP="009D5986">
      <w:pPr>
        <w:keepNext/>
        <w:keepLines/>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Pr>
          <w:rFonts w:eastAsia="Times New Roman" w:cstheme="minorHAnsi"/>
          <w:color w:val="555555"/>
          <w:sz w:val="21"/>
          <w:szCs w:val="21"/>
          <w:lang w:val="el-GR"/>
        </w:rPr>
        <w:t>στο άρθρο</w:t>
      </w:r>
      <w:r>
        <w:rPr>
          <w:rFonts w:eastAsia="Times New Roman" w:cstheme="minorHAnsi"/>
          <w:color w:val="555555"/>
          <w:sz w:val="21"/>
          <w:szCs w:val="21"/>
          <w:lang w:val="el-GR"/>
        </w:rPr>
        <w:t xml:space="preserve"> 3.6 του </w:t>
      </w:r>
      <w:r w:rsidR="006A7A6D">
        <w:rPr>
          <w:rFonts w:eastAsia="Times New Roman" w:cstheme="minorHAnsi"/>
          <w:color w:val="555555"/>
          <w:sz w:val="21"/>
          <w:szCs w:val="21"/>
          <w:lang w:val="el-GR"/>
        </w:rPr>
        <w:t xml:space="preserve">Γενικού </w:t>
      </w:r>
      <w:r>
        <w:rPr>
          <w:rFonts w:eastAsia="Times New Roman" w:cstheme="minorHAnsi"/>
          <w:color w:val="555555"/>
          <w:sz w:val="21"/>
          <w:szCs w:val="21"/>
          <w:lang w:val="el-GR"/>
        </w:rPr>
        <w:t xml:space="preserve">Κανονισμού Πρακτικής Άσκησης και </w:t>
      </w:r>
      <w:r w:rsidR="00671FAF" w:rsidRPr="00776430">
        <w:rPr>
          <w:rFonts w:eastAsia="Times New Roman" w:cstheme="minorHAnsi"/>
          <w:color w:val="555555"/>
          <w:sz w:val="21"/>
          <w:szCs w:val="21"/>
          <w:lang w:val="el-GR"/>
        </w:rPr>
        <w:t>έχουν ως εξής:</w:t>
      </w:r>
    </w:p>
    <w:p w14:paraId="5137E54D" w14:textId="1583F211" w:rsidR="00F979E9" w:rsidRPr="00EA282D" w:rsidRDefault="00F979E9" w:rsidP="00EA282D">
      <w:pPr>
        <w:pStyle w:val="a9"/>
        <w:numPr>
          <w:ilvl w:val="0"/>
          <w:numId w:val="8"/>
        </w:numPr>
        <w:shd w:val="clear" w:color="auto" w:fill="FFFFFF"/>
        <w:spacing w:beforeAutospacing="1" w:after="0" w:afterAutospacing="1" w:line="240" w:lineRule="auto"/>
        <w:ind w:left="284" w:hanging="284"/>
        <w:jc w:val="both"/>
        <w:rPr>
          <w:rFonts w:eastAsia="Times New Roman" w:cstheme="minorHAnsi"/>
          <w:color w:val="555555"/>
          <w:sz w:val="21"/>
          <w:szCs w:val="21"/>
          <w:lang w:val="el-GR"/>
        </w:rPr>
      </w:pPr>
      <w:r w:rsidRPr="00EA282D">
        <w:rPr>
          <w:rFonts w:eastAsia="Times New Roman" w:cstheme="minorHAnsi"/>
          <w:color w:val="555555"/>
          <w:sz w:val="21"/>
          <w:szCs w:val="21"/>
          <w:lang w:val="el-GR"/>
        </w:rPr>
        <w:t xml:space="preserve"> </w:t>
      </w:r>
      <w:r w:rsidRPr="00EA282D">
        <w:rPr>
          <w:rFonts w:eastAsia="Times New Roman" w:cstheme="minorHAnsi"/>
          <w:b/>
          <w:color w:val="555555"/>
          <w:sz w:val="21"/>
          <w:szCs w:val="21"/>
          <w:lang w:val="el-GR"/>
        </w:rPr>
        <w:t>Σταθμισμένος Μέσος όρος (Σ.Μ.Ο.)</w:t>
      </w:r>
      <w:r w:rsidRPr="00EA282D">
        <w:rPr>
          <w:rFonts w:eastAsia="Times New Roman" w:cstheme="minorHAnsi"/>
          <w:color w:val="555555"/>
          <w:sz w:val="21"/>
          <w:szCs w:val="21"/>
          <w:lang w:val="el-GR"/>
        </w:rPr>
        <w:t xml:space="preserve"> των μαθημάτων στα οποία έχει καταχωρηθεί βαθμολογία στο σύστημα </w:t>
      </w:r>
      <w:proofErr w:type="spellStart"/>
      <w:r w:rsidRPr="00EA282D">
        <w:rPr>
          <w:rFonts w:eastAsia="Times New Roman" w:cstheme="minorHAnsi"/>
          <w:color w:val="555555"/>
          <w:sz w:val="21"/>
          <w:szCs w:val="21"/>
          <w:lang w:val="el-GR"/>
        </w:rPr>
        <w:t>φοιτητολογίου</w:t>
      </w:r>
      <w:proofErr w:type="spellEnd"/>
      <w:r w:rsidRPr="00EA282D">
        <w:rPr>
          <w:rFonts w:eastAsia="Times New Roman" w:cstheme="minorHAnsi"/>
          <w:color w:val="555555"/>
          <w:sz w:val="21"/>
          <w:szCs w:val="21"/>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11CDC081" w:rsidR="00F979E9" w:rsidRPr="00EA282D" w:rsidRDefault="00F979E9" w:rsidP="00EA282D">
      <w:pPr>
        <w:pStyle w:val="a9"/>
        <w:numPr>
          <w:ilvl w:val="0"/>
          <w:numId w:val="8"/>
        </w:numPr>
        <w:shd w:val="clear" w:color="auto" w:fill="FFFFFF"/>
        <w:spacing w:beforeAutospacing="1" w:after="0" w:afterAutospacing="1" w:line="240" w:lineRule="auto"/>
        <w:ind w:left="284" w:hanging="284"/>
        <w:jc w:val="both"/>
        <w:rPr>
          <w:rFonts w:eastAsia="Times New Roman" w:cstheme="minorHAnsi"/>
          <w:color w:val="555555"/>
          <w:sz w:val="21"/>
          <w:szCs w:val="21"/>
          <w:lang w:val="el-GR"/>
        </w:rPr>
      </w:pPr>
      <w:r w:rsidRPr="00EA282D">
        <w:rPr>
          <w:rFonts w:eastAsia="Times New Roman" w:cstheme="minorHAnsi"/>
          <w:color w:val="555555"/>
          <w:sz w:val="21"/>
          <w:szCs w:val="21"/>
          <w:lang w:val="el-GR"/>
        </w:rPr>
        <w:t xml:space="preserve"> </w:t>
      </w:r>
      <w:r w:rsidRPr="00EA282D">
        <w:rPr>
          <w:rFonts w:eastAsia="Times New Roman" w:cstheme="minorHAnsi"/>
          <w:b/>
          <w:color w:val="555555"/>
          <w:sz w:val="21"/>
          <w:szCs w:val="21"/>
          <w:lang w:val="el-GR"/>
        </w:rPr>
        <w:t>Σύνολο Ακαδημαϊκών Μονάδων ECTS</w:t>
      </w:r>
      <w:r w:rsidRPr="00EA282D">
        <w:rPr>
          <w:rFonts w:eastAsia="Times New Roman" w:cstheme="minorHAnsi"/>
          <w:color w:val="555555"/>
          <w:sz w:val="21"/>
          <w:szCs w:val="21"/>
          <w:lang w:val="el-GR"/>
        </w:rPr>
        <w:t xml:space="preserve">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130949E" w:rsidR="00F979E9" w:rsidRPr="00EA282D" w:rsidRDefault="00F979E9" w:rsidP="00EA282D">
      <w:pPr>
        <w:pStyle w:val="a9"/>
        <w:numPr>
          <w:ilvl w:val="0"/>
          <w:numId w:val="8"/>
        </w:numPr>
        <w:shd w:val="clear" w:color="auto" w:fill="FFFFFF"/>
        <w:spacing w:beforeAutospacing="1" w:after="0" w:afterAutospacing="1" w:line="240" w:lineRule="auto"/>
        <w:ind w:left="284" w:hanging="284"/>
        <w:jc w:val="both"/>
        <w:rPr>
          <w:rFonts w:eastAsia="Times New Roman" w:cstheme="minorHAnsi"/>
          <w:color w:val="555555"/>
          <w:sz w:val="21"/>
          <w:szCs w:val="21"/>
          <w:lang w:val="el-GR"/>
        </w:rPr>
      </w:pPr>
      <w:r w:rsidRPr="00EA282D">
        <w:rPr>
          <w:rFonts w:eastAsia="Times New Roman" w:cstheme="minorHAnsi"/>
          <w:b/>
          <w:color w:val="555555"/>
          <w:sz w:val="21"/>
          <w:szCs w:val="21"/>
          <w:lang w:val="el-GR"/>
        </w:rPr>
        <w:t>Το έτος σπουδών του φοιτητή</w:t>
      </w:r>
      <w:r w:rsidRPr="00EA282D">
        <w:rPr>
          <w:rFonts w:eastAsia="Times New Roman" w:cstheme="minorHAnsi"/>
          <w:color w:val="555555"/>
          <w:sz w:val="21"/>
          <w:szCs w:val="21"/>
          <w:lang w:val="el-GR"/>
        </w:rPr>
        <w:t>. 100 μονάδες εάν ο φοιτητής βρίσκεται μέχρι το Ν έτος σπουδών και για κάθε έτος μετά το Ν χάνει 10 μονάδες. Το κριτήριο έχει βαρύτητα 10%.</w:t>
      </w:r>
    </w:p>
    <w:p w14:paraId="4F05A92E" w14:textId="5C002131" w:rsidR="00F74300" w:rsidRPr="003905A3" w:rsidRDefault="00F979E9" w:rsidP="003905A3">
      <w:pPr>
        <w:pStyle w:val="a9"/>
        <w:numPr>
          <w:ilvl w:val="0"/>
          <w:numId w:val="9"/>
        </w:numPr>
        <w:shd w:val="clear" w:color="auto" w:fill="FFFFFF"/>
        <w:spacing w:beforeAutospacing="1" w:after="0" w:afterAutospacing="1" w:line="240" w:lineRule="auto"/>
        <w:ind w:left="284" w:hanging="284"/>
        <w:jc w:val="both"/>
        <w:rPr>
          <w:rFonts w:eastAsia="Times New Roman" w:cstheme="minorHAnsi"/>
          <w:b/>
          <w:i/>
          <w:color w:val="555555"/>
          <w:sz w:val="21"/>
          <w:szCs w:val="21"/>
          <w:lang w:val="el-GR"/>
        </w:rPr>
      </w:pPr>
      <w:r w:rsidRPr="003905A3">
        <w:rPr>
          <w:rFonts w:eastAsia="Times New Roman" w:cstheme="minorHAnsi"/>
          <w:b/>
          <w:i/>
          <w:color w:val="555555"/>
          <w:sz w:val="21"/>
          <w:szCs w:val="21"/>
          <w:lang w:val="el-GR"/>
        </w:rPr>
        <w:t>Ειδικά για φοιτητές που ανήκουν σε κατηγορία ΑΜΕΑ δεν ισχύει η παραπάνω μοριοδότηση και προηγούνται στην επιλογή.</w:t>
      </w:r>
    </w:p>
    <w:p w14:paraId="20AD62D5" w14:textId="6543EDD6" w:rsidR="009A4ADD" w:rsidRPr="0057623E" w:rsidRDefault="00671FAF" w:rsidP="009A4ADD">
      <w:pPr>
        <w:shd w:val="clear" w:color="auto" w:fill="FFFFFF"/>
        <w:spacing w:beforeAutospacing="1" w:after="0" w:afterAutospacing="1" w:line="240" w:lineRule="auto"/>
        <w:jc w:val="center"/>
        <w:rPr>
          <w:rFonts w:eastAsia="Times New Roman" w:cstheme="minorHAnsi"/>
          <w:color w:val="555555"/>
          <w:sz w:val="21"/>
          <w:szCs w:val="21"/>
          <w:u w:val="single"/>
          <w:lang w:val="el-GR"/>
        </w:rPr>
      </w:pPr>
      <w:r w:rsidRPr="0057623E">
        <w:rPr>
          <w:rFonts w:eastAsia="Times New Roman" w:cstheme="minorHAnsi"/>
          <w:b/>
          <w:bCs/>
          <w:color w:val="555555"/>
          <w:sz w:val="21"/>
          <w:szCs w:val="21"/>
          <w:u w:val="single"/>
          <w:bdr w:val="none" w:sz="0" w:space="0" w:color="auto" w:frame="1"/>
          <w:lang w:val="el-GR"/>
        </w:rPr>
        <w:t>Περιορισμοί</w:t>
      </w:r>
      <w:r w:rsidRPr="0057623E">
        <w:rPr>
          <w:rFonts w:eastAsia="Times New Roman" w:cstheme="minorHAnsi"/>
          <w:color w:val="555555"/>
          <w:sz w:val="21"/>
          <w:szCs w:val="21"/>
          <w:u w:val="single"/>
        </w:rPr>
        <w:t> </w:t>
      </w:r>
    </w:p>
    <w:p w14:paraId="5218E382" w14:textId="296F401E" w:rsidR="00671FAF" w:rsidRPr="00776430" w:rsidRDefault="009A4ADD" w:rsidP="00776430">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Σ</w:t>
      </w:r>
      <w:r w:rsidRPr="009A4ADD">
        <w:rPr>
          <w:rFonts w:eastAsia="Times New Roman" w:cstheme="minorHAnsi"/>
          <w:color w:val="555555"/>
          <w:sz w:val="21"/>
          <w:szCs w:val="21"/>
          <w:lang w:val="el-GR"/>
        </w:rPr>
        <w:t>ύμφωνα με τις οδηγίες της Διαχειριστικής Αρχής του έργου Πρακτική Άσκηση</w:t>
      </w:r>
      <w:r>
        <w:rPr>
          <w:rFonts w:eastAsia="Times New Roman" w:cstheme="minorHAnsi"/>
          <w:color w:val="555555"/>
          <w:sz w:val="21"/>
          <w:szCs w:val="21"/>
          <w:lang w:val="el-GR"/>
        </w:rPr>
        <w:t>, ο</w:t>
      </w:r>
      <w:r w:rsidR="00671FAF" w:rsidRPr="00776430">
        <w:rPr>
          <w:rFonts w:eastAsia="Times New Roman" w:cstheme="minorHAnsi"/>
          <w:color w:val="555555"/>
          <w:sz w:val="21"/>
          <w:szCs w:val="21"/>
          <w:lang w:val="el-GR"/>
        </w:rPr>
        <w:t>ι φοιτητές που θα κάνουν Π.Α. θα κληθούν να υπογράψουν</w:t>
      </w:r>
      <w:r w:rsidR="00671FAF" w:rsidRPr="00776430">
        <w:rPr>
          <w:rFonts w:eastAsia="Times New Roman" w:cstheme="minorHAnsi"/>
          <w:color w:val="555555"/>
          <w:sz w:val="21"/>
          <w:szCs w:val="21"/>
        </w:rPr>
        <w:t> </w:t>
      </w:r>
      <w:r w:rsidR="00671FAF" w:rsidRPr="00AB69F1">
        <w:rPr>
          <w:rFonts w:eastAsia="Times New Roman" w:cstheme="minorHAnsi"/>
          <w:sz w:val="21"/>
          <w:szCs w:val="21"/>
          <w:u w:val="single"/>
          <w:bdr w:val="none" w:sz="0" w:space="0" w:color="auto" w:frame="1"/>
          <w:lang w:val="el-GR"/>
        </w:rPr>
        <w:t>Υπεύθυνη Δήλωση</w:t>
      </w:r>
      <w:r w:rsidR="00671FAF" w:rsidRPr="00AB69F1">
        <w:rPr>
          <w:rFonts w:eastAsia="Times New Roman" w:cstheme="minorHAnsi"/>
          <w:sz w:val="21"/>
          <w:szCs w:val="21"/>
        </w:rPr>
        <w:t> </w:t>
      </w:r>
      <w:r w:rsidR="00671FAF" w:rsidRPr="00776430">
        <w:rPr>
          <w:rFonts w:eastAsia="Times New Roman" w:cstheme="minorHAnsi"/>
          <w:color w:val="555555"/>
          <w:sz w:val="21"/>
          <w:szCs w:val="21"/>
          <w:lang w:val="el-GR"/>
        </w:rPr>
        <w:t>στην οποία θα δηλώνουν ότι:</w:t>
      </w:r>
    </w:p>
    <w:p w14:paraId="1FDCC480" w14:textId="4A2F50C6"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απασχολούνται με εξαρτημένη σχέση εργασίας πλήρους ωραρίου</w:t>
      </w:r>
      <w:r w:rsidR="00F70A93">
        <w:rPr>
          <w:rFonts w:eastAsia="Times New Roman" w:cstheme="minorHAnsi"/>
          <w:color w:val="555555"/>
          <w:sz w:val="21"/>
          <w:szCs w:val="21"/>
          <w:lang w:val="el-GR"/>
        </w:rPr>
        <w:t>.</w:t>
      </w:r>
    </w:p>
    <w:p w14:paraId="736B26E8" w14:textId="143A8882"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εργάζονται ως υπάλληλοι του δημοσίου τομέα (συμπεριλαμβάνονται και τα σώματα ασφαλείας)</w:t>
      </w:r>
      <w:r w:rsidR="00F70A93">
        <w:rPr>
          <w:rFonts w:eastAsia="Times New Roman" w:cstheme="minorHAnsi"/>
          <w:color w:val="555555"/>
          <w:sz w:val="21"/>
          <w:szCs w:val="21"/>
          <w:lang w:val="el-GR"/>
        </w:rPr>
        <w:t>.</w:t>
      </w:r>
    </w:p>
    <w:p w14:paraId="70C08C43" w14:textId="2493AF22"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lastRenderedPageBreak/>
        <w:t>Δεν βρίσκονται στη διάρκεια της στρατιωτικής τους θητείας</w:t>
      </w:r>
      <w:r w:rsidR="00F70A93">
        <w:rPr>
          <w:rFonts w:eastAsia="Times New Roman" w:cstheme="minorHAnsi"/>
          <w:color w:val="555555"/>
          <w:sz w:val="21"/>
          <w:szCs w:val="21"/>
          <w:lang w:val="el-GR"/>
        </w:rPr>
        <w:t>.</w:t>
      </w:r>
    </w:p>
    <w:p w14:paraId="25D1DB74" w14:textId="527E9FCB" w:rsidR="00671FAF" w:rsidRPr="00776430" w:rsidRDefault="00671FAF" w:rsidP="006F4251">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έχουν συμμετάσχει σε άλλο </w:t>
      </w:r>
      <w:r w:rsidR="009F1727" w:rsidRPr="009D5986">
        <w:rPr>
          <w:rFonts w:eastAsia="Times New Roman" w:cstheme="minorHAnsi"/>
          <w:color w:val="555555"/>
          <w:sz w:val="21"/>
          <w:szCs w:val="21"/>
          <w:lang w:val="el-GR"/>
        </w:rPr>
        <w:t>πρόγραμμα Πρακτικής Άσκησης επιδοτούμενο από το ΕΣΠΑ</w:t>
      </w:r>
      <w:r w:rsidR="0049145A" w:rsidRPr="009D5986">
        <w:rPr>
          <w:rFonts w:eastAsia="Times New Roman" w:cstheme="minorHAnsi"/>
          <w:color w:val="555555"/>
          <w:sz w:val="21"/>
          <w:szCs w:val="21"/>
          <w:lang w:val="el-GR"/>
        </w:rPr>
        <w:t> </w:t>
      </w:r>
      <w:r w:rsidR="00F70A93">
        <w:rPr>
          <w:rFonts w:eastAsia="Times New Roman" w:cstheme="minorHAnsi"/>
          <w:color w:val="555555"/>
          <w:sz w:val="21"/>
          <w:szCs w:val="21"/>
          <w:lang w:val="el-GR"/>
        </w:rPr>
        <w:t>.</w:t>
      </w:r>
    </w:p>
    <w:p w14:paraId="36AB3940" w14:textId="77777777" w:rsidR="00077274" w:rsidRDefault="00671FAF" w:rsidP="00F369BB">
      <w:pPr>
        <w:numPr>
          <w:ilvl w:val="0"/>
          <w:numId w:val="5"/>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w:t>
      </w:r>
      <w:proofErr w:type="spellStart"/>
      <w:r w:rsidRPr="00776430">
        <w:rPr>
          <w:rFonts w:eastAsia="Times New Roman" w:cstheme="minorHAnsi"/>
          <w:color w:val="555555"/>
          <w:sz w:val="21"/>
          <w:szCs w:val="21"/>
          <w:lang w:val="el-GR"/>
        </w:rPr>
        <w:t>στοιχειοθετείται</w:t>
      </w:r>
      <w:proofErr w:type="spellEnd"/>
      <w:r w:rsidRPr="00776430">
        <w:rPr>
          <w:rFonts w:eastAsia="Times New Roman" w:cstheme="minorHAnsi"/>
          <w:color w:val="555555"/>
          <w:sz w:val="21"/>
          <w:szCs w:val="21"/>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216E49F4" w14:textId="77777777" w:rsidR="00077274" w:rsidRDefault="00077274" w:rsidP="00077274">
      <w:pPr>
        <w:shd w:val="clear" w:color="auto" w:fill="FFFFFF"/>
        <w:spacing w:before="100" w:beforeAutospacing="1" w:after="100" w:afterAutospacing="1" w:line="240" w:lineRule="auto"/>
        <w:ind w:left="360"/>
        <w:jc w:val="both"/>
        <w:rPr>
          <w:rFonts w:eastAsia="Times New Roman" w:cstheme="minorHAnsi"/>
          <w:color w:val="555555"/>
          <w:sz w:val="21"/>
          <w:szCs w:val="21"/>
          <w:lang w:val="el-GR"/>
        </w:rPr>
      </w:pPr>
    </w:p>
    <w:p w14:paraId="1F17EA29" w14:textId="77777777" w:rsidR="00077274" w:rsidRDefault="00077274" w:rsidP="00077274">
      <w:pPr>
        <w:shd w:val="clear" w:color="auto" w:fill="FFFFFF"/>
        <w:spacing w:before="100" w:beforeAutospacing="1" w:after="100" w:afterAutospacing="1" w:line="240" w:lineRule="auto"/>
        <w:jc w:val="both"/>
        <w:rPr>
          <w:rFonts w:eastAsia="Times New Roman" w:cstheme="minorHAnsi"/>
          <w:color w:val="555555"/>
          <w:sz w:val="21"/>
          <w:szCs w:val="21"/>
          <w:lang w:val="el-GR"/>
        </w:rPr>
      </w:pPr>
    </w:p>
    <w:p w14:paraId="76D9D70F" w14:textId="61C0183A" w:rsidR="00671FAF" w:rsidRPr="00F74300" w:rsidRDefault="00671FAF" w:rsidP="00077274">
      <w:p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F74300">
        <w:rPr>
          <w:rFonts w:eastAsia="Times New Roman" w:cstheme="minorHAnsi"/>
          <w:b/>
          <w:bCs/>
          <w:color w:val="555555"/>
          <w:sz w:val="21"/>
          <w:szCs w:val="21"/>
          <w:bdr w:val="none" w:sz="0" w:space="0" w:color="auto" w:frame="1"/>
          <w:lang w:val="el-GR"/>
        </w:rPr>
        <w:t>Υπεύθυνοι του Προγράμματος</w:t>
      </w:r>
    </w:p>
    <w:p w14:paraId="1E1C6059" w14:textId="77777777" w:rsidR="00671FAF" w:rsidRPr="00776430" w:rsidRDefault="00671FAF" w:rsidP="00671FAF">
      <w:pPr>
        <w:shd w:val="clear" w:color="auto" w:fill="FFFFFF"/>
        <w:spacing w:beforeAutospacing="1" w:after="0" w:afterAutospacing="1" w:line="240" w:lineRule="auto"/>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Πρακτικής Άσκησης</w:t>
      </w:r>
    </w:p>
    <w:p w14:paraId="13B3AD83" w14:textId="77777777" w:rsidR="007073A5" w:rsidRDefault="00B76003" w:rsidP="007073A5">
      <w:pPr>
        <w:shd w:val="clear" w:color="auto" w:fill="FFFFFF"/>
        <w:spacing w:beforeAutospacing="1" w:after="0" w:afterAutospacing="1" w:line="240" w:lineRule="auto"/>
        <w:rPr>
          <w:lang w:val="el-GR"/>
        </w:rPr>
      </w:pPr>
      <w:r w:rsidRPr="00903737">
        <w:rPr>
          <w:rFonts w:eastAsia="Times New Roman" w:cstheme="minorHAnsi"/>
          <w:color w:val="555555"/>
          <w:sz w:val="21"/>
          <w:szCs w:val="21"/>
          <w:lang w:val="el-GR"/>
        </w:rPr>
        <w:t>Μέλη</w:t>
      </w:r>
      <w:r w:rsidR="00671FAF" w:rsidRPr="00903737">
        <w:rPr>
          <w:rFonts w:eastAsia="Times New Roman" w:cstheme="minorHAnsi"/>
          <w:color w:val="555555"/>
          <w:sz w:val="21"/>
          <w:szCs w:val="21"/>
          <w:lang w:val="el-GR"/>
        </w:rPr>
        <w:t>:</w:t>
      </w:r>
      <w:r w:rsidR="007073A5" w:rsidRPr="007073A5">
        <w:rPr>
          <w:lang w:val="el-GR"/>
        </w:rPr>
        <w:t xml:space="preserve"> </w:t>
      </w:r>
    </w:p>
    <w:p w14:paraId="50A2C75F" w14:textId="779398AD" w:rsidR="007073A5" w:rsidRPr="007073A5"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1.</w:t>
      </w:r>
      <w:r w:rsidRPr="007073A5">
        <w:rPr>
          <w:rFonts w:eastAsia="Times New Roman" w:cstheme="minorHAnsi"/>
          <w:color w:val="555555"/>
          <w:sz w:val="21"/>
          <w:szCs w:val="21"/>
          <w:lang w:val="el-GR"/>
        </w:rPr>
        <w:t>Αθανάσιος Χρήστου, ΔΕΠ, Πρόεδρος,</w:t>
      </w:r>
    </w:p>
    <w:p w14:paraId="0FC7657A" w14:textId="77777777" w:rsidR="007073A5" w:rsidRPr="007073A5"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2. Νικόλαος </w:t>
      </w:r>
      <w:proofErr w:type="spellStart"/>
      <w:r w:rsidRPr="007073A5">
        <w:rPr>
          <w:rFonts w:eastAsia="Times New Roman" w:cstheme="minorHAnsi"/>
          <w:color w:val="555555"/>
          <w:sz w:val="21"/>
          <w:szCs w:val="21"/>
          <w:lang w:val="el-GR"/>
        </w:rPr>
        <w:t>Ζαχαριάς</w:t>
      </w:r>
      <w:proofErr w:type="spellEnd"/>
      <w:r w:rsidRPr="007073A5">
        <w:rPr>
          <w:rFonts w:eastAsia="Times New Roman" w:cstheme="minorHAnsi"/>
          <w:color w:val="555555"/>
          <w:sz w:val="21"/>
          <w:szCs w:val="21"/>
          <w:lang w:val="el-GR"/>
        </w:rPr>
        <w:t>, ΔΕΠ, Γραμματέας,</w:t>
      </w:r>
    </w:p>
    <w:p w14:paraId="189455A9" w14:textId="4D0BCC29" w:rsidR="00671FAF" w:rsidRPr="00776430"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3. Χρυσάνθη Παπαδοπούλου, ΔΕΠ, Μέλος</w:t>
      </w:r>
      <w:r w:rsidR="00903737">
        <w:rPr>
          <w:rFonts w:eastAsia="Times New Roman" w:cstheme="minorHAnsi"/>
          <w:color w:val="555555"/>
          <w:sz w:val="21"/>
          <w:szCs w:val="21"/>
          <w:lang w:val="el-GR"/>
        </w:rPr>
        <w:t xml:space="preserve"> (βρίσκεται σε διαδικασία παραίτησης και θα αντικατασταθεί άμεσα)</w:t>
      </w:r>
    </w:p>
    <w:p w14:paraId="41A90096" w14:textId="65D520CD" w:rsidR="00671FAF" w:rsidRDefault="00671FAF" w:rsidP="00671FAF">
      <w:pPr>
        <w:shd w:val="clear" w:color="auto" w:fill="FFFFFF"/>
        <w:spacing w:beforeAutospacing="1" w:after="0" w:afterAutospacing="1" w:line="240" w:lineRule="auto"/>
        <w:rPr>
          <w:rFonts w:eastAsia="Times New Roman" w:cstheme="minorHAnsi"/>
          <w:color w:val="555555"/>
          <w:sz w:val="21"/>
          <w:szCs w:val="21"/>
          <w:lang w:val="el-GR"/>
        </w:rPr>
      </w:pPr>
      <w:r w:rsidRPr="00903737">
        <w:rPr>
          <w:rFonts w:eastAsia="Times New Roman" w:cstheme="minorHAnsi"/>
          <w:color w:val="555555"/>
          <w:sz w:val="21"/>
          <w:szCs w:val="21"/>
          <w:lang w:val="el-GR"/>
        </w:rPr>
        <w:t>Αναπληρωματικά μέλη:</w:t>
      </w:r>
    </w:p>
    <w:p w14:paraId="0B1FF875" w14:textId="77777777" w:rsidR="007073A5" w:rsidRPr="007073A5"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1. Μαρία Κουρή, ΔΕΠ, Πρόεδρος,</w:t>
      </w:r>
    </w:p>
    <w:p w14:paraId="648B479D" w14:textId="77777777" w:rsidR="007073A5" w:rsidRPr="007073A5"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2. Μαρία Ξανθοπούλου, ΔΕΠ, Γραμματέας,</w:t>
      </w:r>
    </w:p>
    <w:p w14:paraId="74552ECA" w14:textId="4E474B32" w:rsidR="007073A5" w:rsidRPr="00776430" w:rsidRDefault="007073A5" w:rsidP="007073A5">
      <w:pPr>
        <w:shd w:val="clear" w:color="auto" w:fill="FFFFFF"/>
        <w:spacing w:beforeAutospacing="1" w:after="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3. Φωτεινή </w:t>
      </w:r>
      <w:proofErr w:type="spellStart"/>
      <w:r w:rsidRPr="007073A5">
        <w:rPr>
          <w:rFonts w:eastAsia="Times New Roman" w:cstheme="minorHAnsi"/>
          <w:color w:val="555555"/>
          <w:sz w:val="21"/>
          <w:szCs w:val="21"/>
          <w:lang w:val="el-GR"/>
        </w:rPr>
        <w:t>Πέρρα</w:t>
      </w:r>
      <w:proofErr w:type="spellEnd"/>
      <w:r w:rsidRPr="007073A5">
        <w:rPr>
          <w:rFonts w:eastAsia="Times New Roman" w:cstheme="minorHAnsi"/>
          <w:color w:val="555555"/>
          <w:sz w:val="21"/>
          <w:szCs w:val="21"/>
          <w:lang w:val="el-GR"/>
        </w:rPr>
        <w:t>, ΔΕΠ, Μέλος</w:t>
      </w:r>
    </w:p>
    <w:p w14:paraId="0B88548F" w14:textId="77777777" w:rsidR="00671FAF" w:rsidRPr="00776430" w:rsidRDefault="00671FAF" w:rsidP="00671FAF">
      <w:pPr>
        <w:shd w:val="clear" w:color="auto" w:fill="FFFFFF"/>
        <w:spacing w:beforeAutospacing="1" w:after="0" w:afterAutospacing="1" w:line="240" w:lineRule="auto"/>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Ενστάσεων</w:t>
      </w:r>
    </w:p>
    <w:p w14:paraId="201C8BFE" w14:textId="77777777" w:rsidR="007073A5" w:rsidRPr="00903737" w:rsidRDefault="00671FAF" w:rsidP="00671FAF">
      <w:pPr>
        <w:shd w:val="clear" w:color="auto" w:fill="FFFFFF"/>
        <w:spacing w:before="100" w:beforeAutospacing="1" w:after="100" w:afterAutospacing="1" w:line="240" w:lineRule="auto"/>
        <w:rPr>
          <w:rFonts w:eastAsia="Times New Roman" w:cstheme="minorHAnsi"/>
          <w:color w:val="555555"/>
          <w:sz w:val="21"/>
          <w:szCs w:val="21"/>
          <w:lang w:val="el-GR"/>
        </w:rPr>
      </w:pPr>
      <w:r w:rsidRPr="00903737">
        <w:rPr>
          <w:rFonts w:eastAsia="Times New Roman" w:cstheme="minorHAnsi"/>
          <w:color w:val="555555"/>
          <w:sz w:val="21"/>
          <w:szCs w:val="21"/>
          <w:lang w:val="el-GR"/>
        </w:rPr>
        <w:t>Μέλη:</w:t>
      </w:r>
    </w:p>
    <w:p w14:paraId="4C905BE3" w14:textId="77777777" w:rsidR="007073A5" w:rsidRPr="007073A5"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1. Αναστάσιος Νικολόπουλος, ΔΕΠ, Πρόεδρος,</w:t>
      </w:r>
    </w:p>
    <w:p w14:paraId="5921E74F" w14:textId="77777777" w:rsidR="007073A5" w:rsidRPr="007073A5"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lastRenderedPageBreak/>
        <w:t>2. Ιωάννα Σπηλιοπούλου, ΔΕΠ, Γραμματέας,</w:t>
      </w:r>
    </w:p>
    <w:p w14:paraId="76830C25" w14:textId="04B3A55C" w:rsidR="006F4251" w:rsidRPr="00903737"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3. Χαραλαμπία </w:t>
      </w:r>
      <w:proofErr w:type="spellStart"/>
      <w:r w:rsidRPr="007073A5">
        <w:rPr>
          <w:rFonts w:eastAsia="Times New Roman" w:cstheme="minorHAnsi"/>
          <w:color w:val="555555"/>
          <w:sz w:val="21"/>
          <w:szCs w:val="21"/>
          <w:lang w:val="el-GR"/>
        </w:rPr>
        <w:t>Θλιβέρη</w:t>
      </w:r>
      <w:proofErr w:type="spellEnd"/>
      <w:r w:rsidRPr="007073A5">
        <w:rPr>
          <w:rFonts w:eastAsia="Times New Roman" w:cstheme="minorHAnsi"/>
          <w:color w:val="555555"/>
          <w:sz w:val="21"/>
          <w:szCs w:val="21"/>
          <w:lang w:val="el-GR"/>
        </w:rPr>
        <w:t>, ΕΔΙΠ, Μέλος</w:t>
      </w:r>
      <w:r w:rsidR="00671FAF" w:rsidRPr="006F4251">
        <w:rPr>
          <w:rFonts w:eastAsia="Times New Roman" w:cstheme="minorHAnsi"/>
          <w:color w:val="555555"/>
          <w:sz w:val="21"/>
          <w:szCs w:val="21"/>
          <w:highlight w:val="yellow"/>
          <w:lang w:val="el-GR"/>
        </w:rPr>
        <w:br/>
      </w:r>
    </w:p>
    <w:p w14:paraId="0820B22B" w14:textId="252AD03A" w:rsidR="00671FAF" w:rsidRDefault="00671FAF" w:rsidP="00671FAF">
      <w:pPr>
        <w:shd w:val="clear" w:color="auto" w:fill="FFFFFF"/>
        <w:spacing w:before="100" w:beforeAutospacing="1" w:after="100" w:afterAutospacing="1" w:line="240" w:lineRule="auto"/>
        <w:rPr>
          <w:rFonts w:eastAsia="Times New Roman" w:cstheme="minorHAnsi"/>
          <w:color w:val="555555"/>
          <w:sz w:val="21"/>
          <w:szCs w:val="21"/>
          <w:lang w:val="el-GR"/>
        </w:rPr>
      </w:pPr>
      <w:r w:rsidRPr="00903737">
        <w:rPr>
          <w:rFonts w:eastAsia="Times New Roman" w:cstheme="minorHAnsi"/>
          <w:color w:val="555555"/>
          <w:sz w:val="21"/>
          <w:szCs w:val="21"/>
          <w:lang w:val="el-GR"/>
        </w:rPr>
        <w:t>Αναπληρωματικά μέλη:</w:t>
      </w:r>
      <w:r w:rsidRPr="00776430">
        <w:rPr>
          <w:rFonts w:eastAsia="Times New Roman" w:cstheme="minorHAnsi"/>
          <w:color w:val="555555"/>
          <w:sz w:val="21"/>
          <w:szCs w:val="21"/>
          <w:lang w:val="el-GR"/>
        </w:rPr>
        <w:t xml:space="preserve"> </w:t>
      </w:r>
    </w:p>
    <w:p w14:paraId="520DACF5" w14:textId="77777777" w:rsidR="007073A5" w:rsidRPr="007073A5"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1. Θεώνη </w:t>
      </w:r>
      <w:proofErr w:type="spellStart"/>
      <w:r w:rsidRPr="007073A5">
        <w:rPr>
          <w:rFonts w:eastAsia="Times New Roman" w:cstheme="minorHAnsi"/>
          <w:color w:val="555555"/>
          <w:sz w:val="21"/>
          <w:szCs w:val="21"/>
          <w:lang w:val="el-GR"/>
        </w:rPr>
        <w:t>Κολλυροπούλου</w:t>
      </w:r>
      <w:proofErr w:type="spellEnd"/>
      <w:r w:rsidRPr="007073A5">
        <w:rPr>
          <w:rFonts w:eastAsia="Times New Roman" w:cstheme="minorHAnsi"/>
          <w:color w:val="555555"/>
          <w:sz w:val="21"/>
          <w:szCs w:val="21"/>
          <w:lang w:val="el-GR"/>
        </w:rPr>
        <w:t>, ΔΕΠ, Πρόεδρος,</w:t>
      </w:r>
    </w:p>
    <w:p w14:paraId="71B102A6" w14:textId="77777777" w:rsidR="007073A5" w:rsidRPr="007073A5"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2. Ελένη </w:t>
      </w:r>
      <w:proofErr w:type="spellStart"/>
      <w:r w:rsidRPr="007073A5">
        <w:rPr>
          <w:rFonts w:eastAsia="Times New Roman" w:cstheme="minorHAnsi"/>
          <w:color w:val="555555"/>
          <w:sz w:val="21"/>
          <w:szCs w:val="21"/>
          <w:lang w:val="el-GR"/>
        </w:rPr>
        <w:t>Ζυμή</w:t>
      </w:r>
      <w:proofErr w:type="spellEnd"/>
      <w:r w:rsidRPr="007073A5">
        <w:rPr>
          <w:rFonts w:eastAsia="Times New Roman" w:cstheme="minorHAnsi"/>
          <w:color w:val="555555"/>
          <w:sz w:val="21"/>
          <w:szCs w:val="21"/>
          <w:lang w:val="el-GR"/>
        </w:rPr>
        <w:t>, ΔΕΠ, Γραμματέας,</w:t>
      </w:r>
    </w:p>
    <w:p w14:paraId="7ADB5DDC" w14:textId="2EBF9DBB" w:rsidR="007073A5" w:rsidRPr="00776430" w:rsidRDefault="007073A5" w:rsidP="007073A5">
      <w:pPr>
        <w:shd w:val="clear" w:color="auto" w:fill="FFFFFF"/>
        <w:spacing w:before="100" w:beforeAutospacing="1" w:after="100" w:afterAutospacing="1" w:line="240" w:lineRule="auto"/>
        <w:rPr>
          <w:rFonts w:eastAsia="Times New Roman" w:cstheme="minorHAnsi"/>
          <w:color w:val="555555"/>
          <w:sz w:val="21"/>
          <w:szCs w:val="21"/>
          <w:lang w:val="el-GR"/>
        </w:rPr>
      </w:pPr>
      <w:r w:rsidRPr="007073A5">
        <w:rPr>
          <w:rFonts w:eastAsia="Times New Roman" w:cstheme="minorHAnsi"/>
          <w:color w:val="555555"/>
          <w:sz w:val="21"/>
          <w:szCs w:val="21"/>
          <w:lang w:val="el-GR"/>
        </w:rPr>
        <w:t xml:space="preserve">3. Ιωάννα-Σουλτάνα </w:t>
      </w:r>
      <w:proofErr w:type="spellStart"/>
      <w:r w:rsidRPr="007073A5">
        <w:rPr>
          <w:rFonts w:eastAsia="Times New Roman" w:cstheme="minorHAnsi"/>
          <w:color w:val="555555"/>
          <w:sz w:val="21"/>
          <w:szCs w:val="21"/>
          <w:lang w:val="el-GR"/>
        </w:rPr>
        <w:t>Κοτσώρη</w:t>
      </w:r>
      <w:proofErr w:type="spellEnd"/>
      <w:r w:rsidRPr="007073A5">
        <w:rPr>
          <w:rFonts w:eastAsia="Times New Roman" w:cstheme="minorHAnsi"/>
          <w:color w:val="555555"/>
          <w:sz w:val="21"/>
          <w:szCs w:val="21"/>
          <w:lang w:val="el-GR"/>
        </w:rPr>
        <w:t>, ΕΔΙΠ, Μέλος</w:t>
      </w:r>
    </w:p>
    <w:p w14:paraId="62D1980D" w14:textId="77777777" w:rsidR="00671FAF" w:rsidRPr="00776430" w:rsidRDefault="00671FAF" w:rsidP="00671FAF">
      <w:pPr>
        <w:shd w:val="clear" w:color="auto" w:fill="FFFFFF"/>
        <w:spacing w:before="100" w:beforeAutospacing="1" w:after="100" w:afterAutospacing="1" w:line="240" w:lineRule="auto"/>
        <w:rPr>
          <w:rFonts w:eastAsia="Times New Roman" w:cstheme="minorHAnsi"/>
          <w:color w:val="555555"/>
          <w:sz w:val="21"/>
          <w:szCs w:val="21"/>
          <w:lang w:val="el-GR"/>
        </w:rPr>
      </w:pPr>
    </w:p>
    <w:p w14:paraId="695FC248" w14:textId="100048BC" w:rsidR="00671FAF" w:rsidRDefault="00671FAF" w:rsidP="00671FAF">
      <w:pPr>
        <w:shd w:val="clear" w:color="auto" w:fill="FFFFFF"/>
        <w:spacing w:beforeAutospacing="1" w:after="0" w:afterAutospacing="1" w:line="240" w:lineRule="auto"/>
        <w:rPr>
          <w:rFonts w:eastAsia="Times New Roman" w:cstheme="minorHAnsi"/>
          <w:color w:val="555555"/>
          <w:sz w:val="21"/>
          <w:szCs w:val="21"/>
          <w:lang w:val="el-GR"/>
        </w:rPr>
      </w:pPr>
      <w:r w:rsidRPr="00903737">
        <w:rPr>
          <w:rFonts w:eastAsia="Times New Roman" w:cstheme="minorHAnsi"/>
          <w:color w:val="555555"/>
          <w:sz w:val="21"/>
          <w:szCs w:val="21"/>
          <w:lang w:val="el-GR"/>
        </w:rPr>
        <w:t>Υπεύθυν</w:t>
      </w:r>
      <w:r w:rsidR="007711BF" w:rsidRPr="00903737">
        <w:rPr>
          <w:rFonts w:eastAsia="Times New Roman" w:cstheme="minorHAnsi"/>
          <w:color w:val="555555"/>
          <w:sz w:val="21"/>
          <w:szCs w:val="21"/>
          <w:lang w:val="el-GR"/>
        </w:rPr>
        <w:t>ος/</w:t>
      </w:r>
      <w:r w:rsidRPr="00903737">
        <w:rPr>
          <w:rFonts w:eastAsia="Times New Roman" w:cstheme="minorHAnsi"/>
          <w:color w:val="555555"/>
          <w:sz w:val="21"/>
          <w:szCs w:val="21"/>
          <w:lang w:val="el-GR"/>
        </w:rPr>
        <w:t>η Γραμματείας</w:t>
      </w:r>
      <w:r w:rsidR="00903737" w:rsidRPr="00903737">
        <w:rPr>
          <w:rFonts w:eastAsia="Times New Roman" w:cstheme="minorHAnsi"/>
          <w:color w:val="555555"/>
          <w:sz w:val="21"/>
          <w:szCs w:val="21"/>
          <w:lang w:val="el-GR"/>
        </w:rPr>
        <w:t>:</w:t>
      </w:r>
    </w:p>
    <w:p w14:paraId="75F2FE07" w14:textId="6CD4ED5F" w:rsidR="00903737" w:rsidRPr="00776430" w:rsidRDefault="00903737" w:rsidP="00671FAF">
      <w:pPr>
        <w:shd w:val="clear" w:color="auto" w:fill="FFFFFF"/>
        <w:spacing w:beforeAutospacing="1" w:after="0" w:afterAutospacing="1" w:line="240" w:lineRule="auto"/>
        <w:rPr>
          <w:rFonts w:eastAsia="Times New Roman" w:cstheme="minorHAnsi"/>
          <w:color w:val="555555"/>
          <w:sz w:val="21"/>
          <w:szCs w:val="21"/>
          <w:lang w:val="el-GR"/>
        </w:rPr>
      </w:pPr>
      <w:r>
        <w:rPr>
          <w:rFonts w:eastAsia="Times New Roman" w:cstheme="minorHAnsi"/>
          <w:color w:val="555555"/>
          <w:sz w:val="21"/>
          <w:szCs w:val="21"/>
          <w:lang w:val="el-GR"/>
        </w:rPr>
        <w:t xml:space="preserve">Ευαγγελία </w:t>
      </w:r>
      <w:proofErr w:type="spellStart"/>
      <w:r>
        <w:rPr>
          <w:rFonts w:eastAsia="Times New Roman" w:cstheme="minorHAnsi"/>
          <w:color w:val="555555"/>
          <w:sz w:val="21"/>
          <w:szCs w:val="21"/>
          <w:lang w:val="el-GR"/>
        </w:rPr>
        <w:t>Ντόλου</w:t>
      </w:r>
      <w:proofErr w:type="spellEnd"/>
    </w:p>
    <w:p w14:paraId="7D984717" w14:textId="77777777" w:rsidR="00671FAF" w:rsidRPr="00776430" w:rsidRDefault="00671FAF">
      <w:pPr>
        <w:rPr>
          <w:rFonts w:cstheme="minorHAnsi"/>
          <w:lang w:val="el-GR"/>
        </w:rPr>
      </w:pPr>
    </w:p>
    <w:sectPr w:rsidR="00671FAF" w:rsidRPr="0077643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8FD55" w14:textId="77777777" w:rsidR="006E6AF5" w:rsidRDefault="006E6AF5" w:rsidP="00671FAF">
      <w:pPr>
        <w:spacing w:after="0" w:line="240" w:lineRule="auto"/>
      </w:pPr>
      <w:r>
        <w:separator/>
      </w:r>
    </w:p>
  </w:endnote>
  <w:endnote w:type="continuationSeparator" w:id="0">
    <w:p w14:paraId="2D11A8CB" w14:textId="77777777" w:rsidR="006E6AF5" w:rsidRDefault="006E6AF5"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43D5" w14:textId="185446E2" w:rsidR="00671FAF" w:rsidRPr="00776430" w:rsidRDefault="00776430" w:rsidP="00623327">
    <w:pPr>
      <w:pStyle w:val="a7"/>
      <w:jc w:val="center"/>
    </w:pPr>
    <w:r>
      <w:rPr>
        <w:noProof/>
      </w:rPr>
      <w:t xml:space="preserve">  </w:t>
    </w:r>
    <w:r>
      <w:rPr>
        <w:noProof/>
        <w:lang w:val="el-GR" w:eastAsia="el-GR" w:bidi="ar-SA"/>
      </w:rPr>
      <w:drawing>
        <wp:inline distT="0" distB="0" distL="0" distR="0" wp14:anchorId="77F76601" wp14:editId="69112D4C">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787A63">
      <w:rPr>
        <w:noProof/>
      </w:rPr>
      <w:t>5</w:t>
    </w:r>
    <w:r w:rsidR="006233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1551" w14:textId="77777777" w:rsidR="006E6AF5" w:rsidRDefault="006E6AF5" w:rsidP="00671FAF">
      <w:pPr>
        <w:spacing w:after="0" w:line="240" w:lineRule="auto"/>
      </w:pPr>
      <w:r>
        <w:separator/>
      </w:r>
    </w:p>
  </w:footnote>
  <w:footnote w:type="continuationSeparator" w:id="0">
    <w:p w14:paraId="4048AAE4" w14:textId="77777777" w:rsidR="006E6AF5" w:rsidRDefault="006E6AF5"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541B" w14:textId="6773AB2B" w:rsidR="006C48B2" w:rsidRPr="006C48B2" w:rsidRDefault="006C48B2" w:rsidP="006C48B2">
    <w:pPr>
      <w:spacing w:after="0" w:line="240" w:lineRule="auto"/>
    </w:pPr>
    <w:r>
      <w:t xml:space="preserve">                              </w:t>
    </w:r>
  </w:p>
  <w:p w14:paraId="43888B63" w14:textId="1C553C59"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27C242BB" w14:textId="5A2E3193" w:rsidTr="00DE4411">
      <w:tc>
        <w:tcPr>
          <w:tcW w:w="1946" w:type="dxa"/>
        </w:tcPr>
        <w:p w14:paraId="55060ECF" w14:textId="28EE6C05" w:rsidR="00DE4411" w:rsidRDefault="00DE4411" w:rsidP="00DE4411">
          <w:pPr>
            <w:pStyle w:val="a6"/>
            <w:jc w:val="center"/>
          </w:pPr>
          <w:r>
            <w:rPr>
              <w:noProof/>
              <w:lang w:val="el-GR" w:eastAsia="el-GR" w:bidi="ar-SA"/>
            </w:rPr>
            <w:drawing>
              <wp:inline distT="0" distB="0" distL="0" distR="0" wp14:anchorId="5DB2B895" wp14:editId="2C6011E2">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08361C7" w14:textId="44F87133"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17F782D4" w14:textId="77777777" w:rsidR="000F6FD7" w:rsidRPr="00AB3A24" w:rsidRDefault="00DE4411" w:rsidP="000F6FD7">
          <w:pPr>
            <w:pStyle w:val="a6"/>
            <w:jc w:val="center"/>
            <w:rPr>
              <w:b/>
              <w:smallCaps/>
              <w:color w:val="03486A"/>
              <w:sz w:val="20"/>
              <w:szCs w:val="20"/>
              <w:lang w:val="el-GR"/>
            </w:rPr>
          </w:pPr>
          <w:r w:rsidRPr="00AB3A24">
            <w:rPr>
              <w:b/>
              <w:smallCaps/>
              <w:color w:val="03486A"/>
              <w:sz w:val="20"/>
              <w:szCs w:val="20"/>
              <w:lang w:val="el-GR"/>
            </w:rPr>
            <w:t xml:space="preserve">Σχολή </w:t>
          </w:r>
          <w:r w:rsidR="000F6FD7" w:rsidRPr="00AB3A24">
            <w:rPr>
              <w:b/>
              <w:smallCaps/>
              <w:color w:val="03486A"/>
              <w:sz w:val="20"/>
              <w:szCs w:val="20"/>
              <w:lang w:val="el-GR"/>
            </w:rPr>
            <w:t>ΑΝΘΡΩΠΙΣΤΙΚΩΝ ΕΠΙΣΤΗΜΩΝ ΚΑΙ</w:t>
          </w:r>
        </w:p>
        <w:p w14:paraId="481A81B6" w14:textId="0D62C0E2" w:rsidR="00DE4411" w:rsidRPr="00AB3A24" w:rsidRDefault="000F6FD7" w:rsidP="000F6FD7">
          <w:pPr>
            <w:pStyle w:val="a6"/>
            <w:jc w:val="center"/>
            <w:rPr>
              <w:b/>
              <w:smallCaps/>
              <w:color w:val="03486A"/>
              <w:sz w:val="20"/>
              <w:szCs w:val="20"/>
              <w:lang w:val="el-GR"/>
            </w:rPr>
          </w:pPr>
          <w:r w:rsidRPr="00AB3A24">
            <w:rPr>
              <w:b/>
              <w:smallCaps/>
              <w:color w:val="03486A"/>
              <w:sz w:val="20"/>
              <w:szCs w:val="20"/>
              <w:lang w:val="el-GR"/>
            </w:rPr>
            <w:t>ΠΟΛΙΤΙΣΜΙΚΩΝ ΣΠΟΥΔΩΝ</w:t>
          </w:r>
        </w:p>
        <w:p w14:paraId="583D6DC4" w14:textId="77777777" w:rsidR="00DE4411" w:rsidRPr="00DE4411" w:rsidRDefault="00DE4411" w:rsidP="00DE4411">
          <w:pPr>
            <w:pStyle w:val="a6"/>
            <w:jc w:val="center"/>
            <w:rPr>
              <w:b/>
              <w:smallCaps/>
              <w:color w:val="03486A"/>
              <w:lang w:val="el-GR"/>
            </w:rPr>
          </w:pPr>
        </w:p>
        <w:p w14:paraId="7CDEDBB1" w14:textId="77777777" w:rsidR="000F6FD7" w:rsidRPr="000F6FD7" w:rsidRDefault="00DE4411" w:rsidP="000F6FD7">
          <w:pPr>
            <w:pStyle w:val="a6"/>
            <w:jc w:val="center"/>
            <w:rPr>
              <w:b/>
              <w:smallCaps/>
              <w:color w:val="03486A"/>
              <w:lang w:val="el-GR"/>
            </w:rPr>
          </w:pPr>
          <w:r w:rsidRPr="000F6FD7">
            <w:rPr>
              <w:b/>
              <w:smallCaps/>
              <w:color w:val="03486A"/>
              <w:lang w:val="el-GR"/>
            </w:rPr>
            <w:t xml:space="preserve">Τμήμα </w:t>
          </w:r>
          <w:r w:rsidR="000F6FD7" w:rsidRPr="000F6FD7">
            <w:rPr>
              <w:b/>
              <w:smallCaps/>
              <w:color w:val="03486A"/>
              <w:lang w:val="el-GR"/>
            </w:rPr>
            <w:t>Ιστορίας, Αρχαιολογίας</w:t>
          </w:r>
        </w:p>
        <w:p w14:paraId="6472EB85" w14:textId="0C9F167B" w:rsidR="00DE4411" w:rsidRPr="00DE4411" w:rsidRDefault="000F6FD7" w:rsidP="000F6FD7">
          <w:pPr>
            <w:pStyle w:val="a6"/>
            <w:jc w:val="center"/>
            <w:rPr>
              <w:lang w:val="el-GR"/>
            </w:rPr>
          </w:pPr>
          <w:r w:rsidRPr="000F6FD7">
            <w:rPr>
              <w:b/>
              <w:smallCaps/>
              <w:color w:val="03486A"/>
              <w:lang w:val="el-GR"/>
            </w:rPr>
            <w:t>και Διαχείρισης Πολιτισμικών Αγαθών</w:t>
          </w:r>
        </w:p>
      </w:tc>
      <w:tc>
        <w:tcPr>
          <w:tcW w:w="3255" w:type="dxa"/>
        </w:tcPr>
        <w:p w14:paraId="3930BE94" w14:textId="33437D22" w:rsidR="00DE4411" w:rsidRDefault="00DE4411" w:rsidP="00DE4411">
          <w:pPr>
            <w:pStyle w:val="a6"/>
            <w:jc w:val="right"/>
            <w:rPr>
              <w:b/>
              <w:smallCaps/>
              <w:color w:val="03486A"/>
              <w:sz w:val="24"/>
              <w:szCs w:val="24"/>
            </w:rPr>
          </w:pPr>
          <w:r>
            <w:rPr>
              <w:noProof/>
              <w:lang w:val="el-GR" w:eastAsia="el-GR" w:bidi="ar-SA"/>
            </w:rPr>
            <w:drawing>
              <wp:inline distT="0" distB="0" distL="0" distR="0" wp14:anchorId="3F24422A" wp14:editId="24B0B528">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2FFC2381" w14:textId="20FA8B1F"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31621"/>
    <w:multiLevelType w:val="hybridMultilevel"/>
    <w:tmpl w:val="6BDEA4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919540B"/>
    <w:multiLevelType w:val="hybridMultilevel"/>
    <w:tmpl w:val="FC92F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711778"/>
    <w:multiLevelType w:val="hybridMultilevel"/>
    <w:tmpl w:val="251E54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7844B9"/>
    <w:multiLevelType w:val="multilevel"/>
    <w:tmpl w:val="2F78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F65CF3"/>
    <w:multiLevelType w:val="hybridMultilevel"/>
    <w:tmpl w:val="7FA0A8DC"/>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2E6AD2"/>
    <w:multiLevelType w:val="multilevel"/>
    <w:tmpl w:val="772E6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0"/>
  </w:num>
  <w:num w:numId="3">
    <w:abstractNumId w:val="2"/>
  </w:num>
  <w:num w:numId="4">
    <w:abstractNumId w:val="7"/>
  </w:num>
  <w:num w:numId="5">
    <w:abstractNumId w:val="11"/>
  </w:num>
  <w:num w:numId="6">
    <w:abstractNumId w:val="8"/>
  </w:num>
  <w:num w:numId="7">
    <w:abstractNumId w:val="6"/>
  </w:num>
  <w:num w:numId="8">
    <w:abstractNumId w:val="1"/>
  </w:num>
  <w:num w:numId="9">
    <w:abstractNumId w:val="4"/>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17807"/>
    <w:rsid w:val="00060B71"/>
    <w:rsid w:val="000758B4"/>
    <w:rsid w:val="00077274"/>
    <w:rsid w:val="00090667"/>
    <w:rsid w:val="000A4C7A"/>
    <w:rsid w:val="000B067A"/>
    <w:rsid w:val="000C4EA3"/>
    <w:rsid w:val="000F0D11"/>
    <w:rsid w:val="000F4990"/>
    <w:rsid w:val="000F6FD7"/>
    <w:rsid w:val="00152EE5"/>
    <w:rsid w:val="00160FBA"/>
    <w:rsid w:val="00166D85"/>
    <w:rsid w:val="001B1DA2"/>
    <w:rsid w:val="001F2B46"/>
    <w:rsid w:val="00215381"/>
    <w:rsid w:val="00226DF7"/>
    <w:rsid w:val="002563CE"/>
    <w:rsid w:val="00270FE8"/>
    <w:rsid w:val="00272182"/>
    <w:rsid w:val="00286D4E"/>
    <w:rsid w:val="00297F46"/>
    <w:rsid w:val="002D60EB"/>
    <w:rsid w:val="003071B2"/>
    <w:rsid w:val="00314F41"/>
    <w:rsid w:val="003905A3"/>
    <w:rsid w:val="003A5CAE"/>
    <w:rsid w:val="003A6684"/>
    <w:rsid w:val="003F6B90"/>
    <w:rsid w:val="00430D3B"/>
    <w:rsid w:val="0049145A"/>
    <w:rsid w:val="004A1092"/>
    <w:rsid w:val="004A2B06"/>
    <w:rsid w:val="005630BA"/>
    <w:rsid w:val="0057623E"/>
    <w:rsid w:val="005931BA"/>
    <w:rsid w:val="005B14A0"/>
    <w:rsid w:val="005B2533"/>
    <w:rsid w:val="005C3504"/>
    <w:rsid w:val="005D1F6B"/>
    <w:rsid w:val="005D4B34"/>
    <w:rsid w:val="005D5D8A"/>
    <w:rsid w:val="00617416"/>
    <w:rsid w:val="00623327"/>
    <w:rsid w:val="00670164"/>
    <w:rsid w:val="00671FAF"/>
    <w:rsid w:val="00674B29"/>
    <w:rsid w:val="006A7A6D"/>
    <w:rsid w:val="006C48B2"/>
    <w:rsid w:val="006C7F4F"/>
    <w:rsid w:val="006E6AF5"/>
    <w:rsid w:val="006F0CDB"/>
    <w:rsid w:val="006F4251"/>
    <w:rsid w:val="006F58F0"/>
    <w:rsid w:val="007073A5"/>
    <w:rsid w:val="00730C44"/>
    <w:rsid w:val="00750D21"/>
    <w:rsid w:val="007711BF"/>
    <w:rsid w:val="00776430"/>
    <w:rsid w:val="00787A63"/>
    <w:rsid w:val="00803C55"/>
    <w:rsid w:val="00840E64"/>
    <w:rsid w:val="00846A06"/>
    <w:rsid w:val="00865B16"/>
    <w:rsid w:val="008730F3"/>
    <w:rsid w:val="008851C1"/>
    <w:rsid w:val="00894FD4"/>
    <w:rsid w:val="008B0956"/>
    <w:rsid w:val="008E167A"/>
    <w:rsid w:val="00903737"/>
    <w:rsid w:val="00910B18"/>
    <w:rsid w:val="00932E6F"/>
    <w:rsid w:val="009564C6"/>
    <w:rsid w:val="00974C61"/>
    <w:rsid w:val="009824D5"/>
    <w:rsid w:val="00983EEF"/>
    <w:rsid w:val="009856C6"/>
    <w:rsid w:val="00995915"/>
    <w:rsid w:val="009A30C0"/>
    <w:rsid w:val="009A4ADD"/>
    <w:rsid w:val="009B7915"/>
    <w:rsid w:val="009C10C3"/>
    <w:rsid w:val="009D5986"/>
    <w:rsid w:val="009E0A79"/>
    <w:rsid w:val="009F1727"/>
    <w:rsid w:val="00A1424D"/>
    <w:rsid w:val="00A702D4"/>
    <w:rsid w:val="00A708E2"/>
    <w:rsid w:val="00A72C88"/>
    <w:rsid w:val="00A76CD5"/>
    <w:rsid w:val="00AA02FC"/>
    <w:rsid w:val="00AA286D"/>
    <w:rsid w:val="00AB069F"/>
    <w:rsid w:val="00AB3A24"/>
    <w:rsid w:val="00AB69F1"/>
    <w:rsid w:val="00AE4774"/>
    <w:rsid w:val="00B07055"/>
    <w:rsid w:val="00B160A0"/>
    <w:rsid w:val="00B621A0"/>
    <w:rsid w:val="00B76003"/>
    <w:rsid w:val="00B766A1"/>
    <w:rsid w:val="00B85CDE"/>
    <w:rsid w:val="00B94C2A"/>
    <w:rsid w:val="00BA5E5F"/>
    <w:rsid w:val="00BD47ED"/>
    <w:rsid w:val="00BE044C"/>
    <w:rsid w:val="00C22441"/>
    <w:rsid w:val="00C32BC1"/>
    <w:rsid w:val="00C40B99"/>
    <w:rsid w:val="00C516D2"/>
    <w:rsid w:val="00C53BCD"/>
    <w:rsid w:val="00C72A18"/>
    <w:rsid w:val="00C81177"/>
    <w:rsid w:val="00CA6039"/>
    <w:rsid w:val="00CC6F41"/>
    <w:rsid w:val="00CF5A07"/>
    <w:rsid w:val="00D65AE1"/>
    <w:rsid w:val="00D72B8A"/>
    <w:rsid w:val="00D87E4A"/>
    <w:rsid w:val="00DC5C1C"/>
    <w:rsid w:val="00DD0F79"/>
    <w:rsid w:val="00DD1184"/>
    <w:rsid w:val="00DE4411"/>
    <w:rsid w:val="00DF6B65"/>
    <w:rsid w:val="00E21056"/>
    <w:rsid w:val="00E27262"/>
    <w:rsid w:val="00E52880"/>
    <w:rsid w:val="00E67067"/>
    <w:rsid w:val="00E721AA"/>
    <w:rsid w:val="00EA1B88"/>
    <w:rsid w:val="00EA282D"/>
    <w:rsid w:val="00EA515C"/>
    <w:rsid w:val="00EB5E90"/>
    <w:rsid w:val="00ED1B16"/>
    <w:rsid w:val="00EF174E"/>
    <w:rsid w:val="00EF6021"/>
    <w:rsid w:val="00F34FDC"/>
    <w:rsid w:val="00F369BB"/>
    <w:rsid w:val="00F45310"/>
    <w:rsid w:val="00F519F7"/>
    <w:rsid w:val="00F572D4"/>
    <w:rsid w:val="00F70A93"/>
    <w:rsid w:val="00F74300"/>
    <w:rsid w:val="00F7482C"/>
    <w:rsid w:val="00F979E9"/>
    <w:rsid w:val="00FB7371"/>
    <w:rsid w:val="00FC0AC3"/>
    <w:rsid w:val="00FD2E8E"/>
    <w:rsid w:val="00FD4A9C"/>
    <w:rsid w:val="00FD6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chartTrackingRefBased/>
  <w15:docId w15:val="{8E86598B-9F54-462E-A918-C23033B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paragraph" w:customStyle="1" w:styleId="Default">
    <w:name w:val="Default"/>
    <w:rsid w:val="00314F41"/>
    <w:pPr>
      <w:autoSpaceDE w:val="0"/>
      <w:autoSpaceDN w:val="0"/>
      <w:adjustRightInd w:val="0"/>
      <w:spacing w:after="0" w:line="240" w:lineRule="auto"/>
    </w:pPr>
    <w:rPr>
      <w:rFonts w:ascii="Calibri" w:hAnsi="Calibri" w:cs="Calibri"/>
      <w:color w:val="000000"/>
      <w:sz w:val="24"/>
      <w:szCs w:val="24"/>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new.uo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las.grnet.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B614-417D-47F9-A7B4-3B79BF84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6280</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ΒΑΣΙΛΙΚΗ</cp:lastModifiedBy>
  <cp:revision>9</cp:revision>
  <dcterms:created xsi:type="dcterms:W3CDTF">2023-03-23T06:32:00Z</dcterms:created>
  <dcterms:modified xsi:type="dcterms:W3CDTF">2023-04-25T10:28:00Z</dcterms:modified>
</cp:coreProperties>
</file>