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5931"/>
        <w:gridCol w:w="2527"/>
      </w:tblGrid>
      <w:tr w:rsidR="00833FCD" w:rsidRPr="009E012A" w14:paraId="1F5F4202" w14:textId="77777777" w:rsidTr="00EA66BE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3A7B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56E28" w14:textId="3D324CB1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 wp14:anchorId="42962C25" wp14:editId="0EAC7798">
                  <wp:extent cx="704850" cy="628650"/>
                  <wp:effectExtent l="0" t="0" r="0" b="0"/>
                  <wp:docPr id="1" name="Picture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57FB679" w14:textId="77777777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0F87ED71" w14:textId="77777777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6CACC557" w14:textId="77777777" w:rsidR="00833FCD" w:rsidRPr="009E012A" w:rsidRDefault="00833FCD" w:rsidP="00EA66B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8AC6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2AA7A4A0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7C6347AB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07C15825" w14:textId="77777777" w:rsidR="00833FCD" w:rsidRPr="009E012A" w:rsidRDefault="00833FCD" w:rsidP="00EA66BE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 w:rsidRPr="009E012A"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  <w:t>ERASMUS+</w:t>
            </w:r>
          </w:p>
        </w:tc>
      </w:tr>
    </w:tbl>
    <w:p w14:paraId="247413E8" w14:textId="77777777" w:rsidR="00833FCD" w:rsidRDefault="00833FCD" w:rsidP="00833FCD">
      <w:pPr>
        <w:jc w:val="right"/>
        <w:rPr>
          <w:rFonts w:ascii="Calibri" w:hAnsi="Calibri" w:cs="Tahoma"/>
          <w:b/>
          <w:sz w:val="20"/>
          <w:szCs w:val="20"/>
        </w:rPr>
      </w:pPr>
      <w:r w:rsidRPr="009E012A">
        <w:rPr>
          <w:rFonts w:ascii="Calibri" w:hAnsi="Calibri" w:cs="Tahoma"/>
          <w:b/>
          <w:sz w:val="20"/>
          <w:szCs w:val="20"/>
        </w:rPr>
        <w:tab/>
        <w:t xml:space="preserve"> </w:t>
      </w:r>
    </w:p>
    <w:p w14:paraId="142C6235" w14:textId="7BA4E2D4" w:rsidR="00833FCD" w:rsidRPr="000D04BB" w:rsidRDefault="00BA0E4B" w:rsidP="00833FCD">
      <w:pPr>
        <w:ind w:left="5040" w:firstLine="720"/>
        <w:jc w:val="center"/>
        <w:rPr>
          <w:rFonts w:ascii="Calibri" w:hAnsi="Calibri" w:cs="Tahoma"/>
          <w:b/>
          <w:sz w:val="20"/>
          <w:szCs w:val="20"/>
          <w:lang w:val="en-GB"/>
        </w:rPr>
      </w:pPr>
      <w:r>
        <w:rPr>
          <w:rFonts w:ascii="Calibri" w:hAnsi="Calibri" w:cs="Tahoma"/>
          <w:b/>
          <w:sz w:val="20"/>
          <w:szCs w:val="20"/>
          <w:lang w:val="en-GB"/>
        </w:rPr>
        <w:t xml:space="preserve">1 </w:t>
      </w:r>
      <w:r>
        <w:rPr>
          <w:rFonts w:ascii="Calibri" w:hAnsi="Calibri" w:cs="Tahoma"/>
          <w:b/>
          <w:sz w:val="20"/>
          <w:szCs w:val="20"/>
        </w:rPr>
        <w:t>Απριλίου</w:t>
      </w:r>
      <w:r w:rsidR="00833FCD">
        <w:rPr>
          <w:rFonts w:ascii="Calibri" w:hAnsi="Calibri" w:cs="Tahoma"/>
          <w:b/>
          <w:sz w:val="20"/>
          <w:szCs w:val="20"/>
        </w:rPr>
        <w:t xml:space="preserve"> </w:t>
      </w:r>
      <w:r>
        <w:rPr>
          <w:rFonts w:ascii="Calibri" w:hAnsi="Calibri" w:cs="Tahoma"/>
          <w:b/>
          <w:sz w:val="20"/>
          <w:szCs w:val="20"/>
        </w:rPr>
        <w:t>202</w:t>
      </w:r>
      <w:r w:rsidR="000D04BB">
        <w:rPr>
          <w:rFonts w:ascii="Calibri" w:hAnsi="Calibri" w:cs="Tahoma"/>
          <w:b/>
          <w:sz w:val="20"/>
          <w:szCs w:val="20"/>
          <w:lang w:val="en-GB"/>
        </w:rPr>
        <w:t>4</w:t>
      </w:r>
    </w:p>
    <w:p w14:paraId="05C04434" w14:textId="31CF4A39" w:rsidR="00833FCD" w:rsidRPr="009E012A" w:rsidRDefault="00833FCD" w:rsidP="00833FCD">
      <w:pPr>
        <w:rPr>
          <w:rFonts w:ascii="Calibri" w:hAnsi="Calibri" w:cs="Tahoma"/>
          <w:sz w:val="20"/>
          <w:szCs w:val="20"/>
        </w:rPr>
      </w:pPr>
    </w:p>
    <w:p w14:paraId="3C05342A" w14:textId="785F3D8D" w:rsidR="00833FCD" w:rsidRPr="00814BFB" w:rsidRDefault="00833FCD" w:rsidP="00833FCD">
      <w:pPr>
        <w:jc w:val="center"/>
        <w:rPr>
          <w:rFonts w:ascii="Calibri" w:hAnsi="Calibri" w:cs="Tahoma"/>
          <w:b/>
        </w:rPr>
      </w:pPr>
      <w:r w:rsidRPr="00814BF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C5CEAA" wp14:editId="61B900F5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546725" cy="8128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5FDC" w14:textId="77777777" w:rsidR="00833FCD" w:rsidRDefault="00833FCD" w:rsidP="0083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C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85pt;width:436.75pt;height:6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60FQIAACsEAAAOAAAAZHJzL2Uyb0RvYy54bWysU9tu2zAMfR+wfxD0vtgJkjY14hRdugwD&#10;ugvQ7QNkWY6FyaJGKbGzrx8lp2nQDXsYpgdBFKkj8vBwdTt0hh0Ueg225NNJzpmyEmptdyX/9nX7&#10;ZsmZD8LWwoBVJT8qz2/Xr1+teleoGbRgaoWMQKwvelfyNgRXZJmXreqEn4BTlpwNYCcCmbjLahQ9&#10;oXcmm+X5VdYD1g5BKu/p9n508nXCbxolw+em8SowU3LKLaQd017FPVuvRLFD4VotT2mIf8iiE9rS&#10;p2eoexEE26P+DarTEsFDEyYSugyaRkuVaqBqpvmLah5b4VSqhcjx7kyT/3+w8tPh0X1BFoa3MFAD&#10;UxHePYD87pmFTSvsTt0hQt8qUdPH00hZ1jtfnJ5Gqn3hI0jVf4Samiz2ARLQ0GAXWaE6GaFTA45n&#10;0tUQmKTLxWJ+dT1bcCbJt5zOlnnqSiaKp9cOfXivoGPxUHKkpiZ0cXjwIWYjiqeQ+JkHo+utNiYZ&#10;uKs2BtlBkAC2aaUCXoQZy/qS3ywoj79D5Gn9CaLTgZRsdEdVnINEEWl7Z+uksyC0Gc+UsrEnHiN1&#10;I4lhqAYKjHxWUB+JUYRRsTRhdGgBf3LWk1pL7n/sBSrOzAdLXbmZzudR3smYL65nZOClp7r0CCsJ&#10;quSBs/G4CeNI7B3qXUs/jTqwcEedbHQi+TmrU96kyMT9aXqi5C/tFPU84+tfAAAA//8DAFBLAwQU&#10;AAYACAAAACEAZhCiB9wAAAAGAQAADwAAAGRycy9kb3ducmV2LnhtbEyPwU7DMBBE70j8g7VIXBB1&#10;SqAJIU6FkEBwg4Lg6sbbJMJeB9tNw9+znOA4mtHMm3o9OysmDHHwpGC5yEAgtd4M1Cl4e70/L0HE&#10;pMlo6wkVfGOEdXN8VOvK+AO94LRJneASipVW0Kc0VlLGtken48KPSOztfHA6sQydNEEfuNxZeZFl&#10;K+n0QLzQ6xHvemw/N3unoLx8nD7iU/783q529jqdFdPDV1Dq9GS+vQGRcE5/YfjFZ3RomGnr92Si&#10;sAr4SFKQFyDYLIv8CsSWU/myANnU8j9+8wMAAP//AwBQSwECLQAUAAYACAAAACEAtoM4kv4AAADh&#10;AQAAEwAAAAAAAAAAAAAAAAAAAAAAW0NvbnRlbnRfVHlwZXNdLnhtbFBLAQItABQABgAIAAAAIQA4&#10;/SH/1gAAAJQBAAALAAAAAAAAAAAAAAAAAC8BAABfcmVscy8ucmVsc1BLAQItABQABgAIAAAAIQAg&#10;GO60FQIAACsEAAAOAAAAAAAAAAAAAAAAAC4CAABkcnMvZTJvRG9jLnhtbFBLAQItABQABgAIAAAA&#10;IQBmEKIH3AAAAAYBAAAPAAAAAAAAAAAAAAAAAG8EAABkcnMvZG93bnJldi54bWxQSwUGAAAAAAQA&#10;BADzAAAAeAUAAAAA&#10;">
                <v:textbox>
                  <w:txbxContent>
                    <w:p w14:paraId="16285FDC" w14:textId="77777777" w:rsidR="00833FCD" w:rsidRDefault="00833FCD" w:rsidP="00833FCD"/>
                  </w:txbxContent>
                </v:textbox>
                <w10:wrap anchorx="margin"/>
              </v:shape>
            </w:pict>
          </mc:Fallback>
        </mc:AlternateContent>
      </w:r>
      <w:r w:rsidRPr="00814BFB">
        <w:rPr>
          <w:rFonts w:ascii="Calibri" w:hAnsi="Calibri" w:cs="Tahoma"/>
          <w:b/>
        </w:rPr>
        <w:t>ΑΝΑΚΟΙΝΩΣΗ</w:t>
      </w:r>
    </w:p>
    <w:p w14:paraId="2EAF0EB8" w14:textId="77777777" w:rsidR="00833FCD" w:rsidRPr="00814BFB" w:rsidRDefault="00833FCD" w:rsidP="00833FCD">
      <w:pPr>
        <w:jc w:val="center"/>
        <w:rPr>
          <w:rFonts w:ascii="Calibri" w:hAnsi="Calibri" w:cs="Tahoma"/>
          <w:b/>
          <w:u w:val="single"/>
        </w:rPr>
      </w:pPr>
      <w:r w:rsidRPr="00814BFB">
        <w:rPr>
          <w:rFonts w:ascii="Calibri" w:hAnsi="Calibri" w:cs="Tahoma"/>
          <w:b/>
          <w:u w:val="single"/>
        </w:rPr>
        <w:t>ΠΡΟΣΚΛΗΣΗ ΥΠΟΒΟΛΗΣ ΑΙΤΗΣΕΩΝ ΕΚΔΗΛΩΣΗΣ ΕΝΔΙΑΦΕΡΟΝΤΟΣ</w:t>
      </w:r>
    </w:p>
    <w:p w14:paraId="0CD46C0F" w14:textId="77777777" w:rsidR="00833FCD" w:rsidRPr="00814BFB" w:rsidRDefault="00833FCD" w:rsidP="00833FCD">
      <w:pPr>
        <w:jc w:val="center"/>
        <w:rPr>
          <w:rFonts w:ascii="Calibri" w:hAnsi="Calibri" w:cs="Tahoma"/>
          <w:b/>
          <w:color w:val="0000FF"/>
          <w:u w:val="single"/>
        </w:rPr>
      </w:pPr>
      <w:r w:rsidRPr="00814BFB">
        <w:rPr>
          <w:rFonts w:ascii="Calibri" w:hAnsi="Calibri" w:cs="Tahoma"/>
          <w:b/>
          <w:color w:val="0000FF"/>
          <w:u w:val="single"/>
        </w:rPr>
        <w:t xml:space="preserve">-ΜΕΤΑΚΙΝΗΣΗ ΦΟΙΤΗΤΩΝ ΓΙΑ </w:t>
      </w:r>
      <w:r w:rsidRPr="00814BFB">
        <w:rPr>
          <w:rFonts w:ascii="Calibri" w:hAnsi="Calibri" w:cs="Tahoma"/>
          <w:b/>
          <w:color w:val="0000FF"/>
          <w:u w:val="single"/>
          <w:lang w:val="en-GB"/>
        </w:rPr>
        <w:t>BIP</w:t>
      </w:r>
      <w:r w:rsidRPr="00814BFB">
        <w:rPr>
          <w:rFonts w:ascii="Calibri" w:hAnsi="Calibri" w:cs="Tahoma"/>
          <w:b/>
          <w:color w:val="0000FF"/>
          <w:u w:val="single"/>
        </w:rPr>
        <w:t xml:space="preserve">-                                                                </w:t>
      </w:r>
    </w:p>
    <w:p w14:paraId="4C422C4D" w14:textId="1361F589" w:rsidR="00833FCD" w:rsidRPr="00814BFB" w:rsidRDefault="00833FCD" w:rsidP="00833FCD">
      <w:pPr>
        <w:jc w:val="center"/>
        <w:rPr>
          <w:rFonts w:ascii="Calibri" w:hAnsi="Calibri" w:cs="Tahoma"/>
          <w:b/>
          <w:color w:val="0000FF"/>
          <w:lang w:val="en-GB"/>
        </w:rPr>
      </w:pPr>
      <w:r w:rsidRPr="00814BFB">
        <w:rPr>
          <w:rFonts w:ascii="Calibri" w:hAnsi="Calibri" w:cs="Tahoma"/>
          <w:b/>
          <w:color w:val="0000FF"/>
          <w:u w:val="single"/>
        </w:rPr>
        <w:t xml:space="preserve">ΕΑΡΙΝΟ ΕΞΑΜΗΝΟ ΑΚΑΔ. ΕΤΟΥΣ </w:t>
      </w:r>
      <w:r w:rsidR="00BA0E4B" w:rsidRPr="00814BFB">
        <w:rPr>
          <w:rFonts w:ascii="Calibri" w:hAnsi="Calibri" w:cs="Tahoma"/>
          <w:b/>
          <w:color w:val="0000FF"/>
          <w:u w:val="single"/>
          <w:lang w:val="en-GB"/>
        </w:rPr>
        <w:t>2023</w:t>
      </w:r>
      <w:r w:rsidRPr="00814BFB">
        <w:rPr>
          <w:rFonts w:ascii="Calibri" w:hAnsi="Calibri" w:cs="Tahoma"/>
          <w:b/>
          <w:color w:val="0000FF"/>
          <w:u w:val="single"/>
        </w:rPr>
        <w:t>/</w:t>
      </w:r>
      <w:r w:rsidR="00BA0E4B" w:rsidRPr="00814BFB">
        <w:rPr>
          <w:rFonts w:ascii="Calibri" w:hAnsi="Calibri" w:cs="Tahoma"/>
          <w:b/>
          <w:color w:val="0000FF"/>
          <w:u w:val="single"/>
          <w:lang w:val="en-GB"/>
        </w:rPr>
        <w:t>24</w:t>
      </w:r>
    </w:p>
    <w:p w14:paraId="7A7C4F25" w14:textId="3A9A794D" w:rsidR="00C66039" w:rsidRPr="00814BFB" w:rsidRDefault="00C66039"/>
    <w:p w14:paraId="532C4E05" w14:textId="26CB5B60" w:rsidR="00833FCD" w:rsidRDefault="00833FCD"/>
    <w:p w14:paraId="3B743F59" w14:textId="322F6D8E" w:rsidR="00152083" w:rsidRPr="00146C55" w:rsidRDefault="00833FCD" w:rsidP="00117F5D">
      <w:pPr>
        <w:spacing w:line="360" w:lineRule="auto"/>
        <w:jc w:val="both"/>
      </w:pPr>
      <w:r>
        <w:t xml:space="preserve">Στο πλαίσιο πολυμερούς συμφωνίας μεταξύ </w:t>
      </w:r>
      <w:r w:rsidR="00C06B41">
        <w:t>του Ανοιχτού Πανεπιστημίου Κύπρου με τα πανεπιστήμια Κρήτης, Θεσσαλίας, Αιγαίου, Πελοποννήσου, Πατρών και Βαρσοβίας</w:t>
      </w:r>
      <w:r>
        <w:t xml:space="preserve"> οργανώνεται </w:t>
      </w:r>
      <w:r w:rsidR="00C06B41">
        <w:t>μια δράση</w:t>
      </w:r>
      <w:r>
        <w:t xml:space="preserve"> του προγράμματος </w:t>
      </w:r>
      <w:r>
        <w:rPr>
          <w:lang w:val="en-GB"/>
        </w:rPr>
        <w:t xml:space="preserve">Erasmus+ </w:t>
      </w:r>
      <w:r>
        <w:t>με μεικτό χαρακτήρα (φυσική παρουσία και εξ αποστάσεως)</w:t>
      </w:r>
      <w:r w:rsidR="00081500">
        <w:t xml:space="preserve"> και σύντομο χρόνο ολοκλήρωσης. </w:t>
      </w:r>
      <w:r w:rsidR="00146C55">
        <w:t>Η δράση</w:t>
      </w:r>
      <w:r w:rsidR="00081500">
        <w:t xml:space="preserve"> έχει τον τίτλο </w:t>
      </w:r>
      <w:r w:rsidR="00C06B41">
        <w:t>«</w:t>
      </w:r>
      <w:r w:rsidR="00C06B41" w:rsidRPr="00814BFB">
        <w:rPr>
          <w:b/>
          <w:bCs/>
          <w:lang w:val="en-GB"/>
        </w:rPr>
        <w:t xml:space="preserve">Cyprus Experimental Field </w:t>
      </w:r>
      <w:proofErr w:type="spellStart"/>
      <w:r w:rsidR="00C06B41" w:rsidRPr="00814BFB">
        <w:rPr>
          <w:b/>
          <w:bCs/>
          <w:lang w:val="en-GB"/>
        </w:rPr>
        <w:t>Schoold</w:t>
      </w:r>
      <w:proofErr w:type="spellEnd"/>
      <w:r w:rsidR="00C06B41" w:rsidRPr="00814BFB">
        <w:rPr>
          <w:b/>
          <w:bCs/>
          <w:lang w:val="en-GB"/>
        </w:rPr>
        <w:t xml:space="preserve"> (CEF): From Cultural Heritage to Materials Science. The Female Potters of Cyprus</w:t>
      </w:r>
      <w:r w:rsidR="00117F5D">
        <w:t>»</w:t>
      </w:r>
      <w:r w:rsidR="00C06B41">
        <w:rPr>
          <w:lang w:val="en-GB"/>
        </w:rPr>
        <w:t xml:space="preserve">. </w:t>
      </w:r>
      <w:r w:rsidR="00C06B41">
        <w:t>Το τμήμα με φυσική παρουσία θα διεξαχθεί στην Κύπ</w:t>
      </w:r>
      <w:r w:rsidR="00814BFB">
        <w:t>ρ</w:t>
      </w:r>
      <w:r w:rsidR="00C06B41">
        <w:t>ο</w:t>
      </w:r>
      <w:r w:rsidR="00146C55">
        <w:t>,</w:t>
      </w:r>
      <w:r w:rsidR="00C06B41">
        <w:t xml:space="preserve"> </w:t>
      </w:r>
      <w:r w:rsidR="00146C55">
        <w:t>και συγκεκριμένα στη Λευκωσία και σε δύο χωριά της Κύπρου,</w:t>
      </w:r>
      <w:r w:rsidR="00146C55" w:rsidRPr="00814BFB">
        <w:rPr>
          <w:b/>
          <w:bCs/>
        </w:rPr>
        <w:t xml:space="preserve"> </w:t>
      </w:r>
      <w:r w:rsidR="00117F5D" w:rsidRPr="00814BFB">
        <w:rPr>
          <w:b/>
          <w:bCs/>
        </w:rPr>
        <w:t xml:space="preserve">από </w:t>
      </w:r>
      <w:r w:rsidR="00C06B41" w:rsidRPr="00814BFB">
        <w:rPr>
          <w:b/>
          <w:bCs/>
        </w:rPr>
        <w:t>8</w:t>
      </w:r>
      <w:r w:rsidR="00117F5D" w:rsidRPr="00814BFB">
        <w:rPr>
          <w:b/>
          <w:bCs/>
        </w:rPr>
        <w:t xml:space="preserve"> έως και </w:t>
      </w:r>
      <w:r w:rsidR="00C06B41" w:rsidRPr="00814BFB">
        <w:rPr>
          <w:b/>
          <w:bCs/>
        </w:rPr>
        <w:t>16</w:t>
      </w:r>
      <w:r w:rsidR="00117F5D" w:rsidRPr="00814BFB">
        <w:rPr>
          <w:b/>
          <w:bCs/>
        </w:rPr>
        <w:t xml:space="preserve"> Ιουλίου 202</w:t>
      </w:r>
      <w:r w:rsidR="00C06B41" w:rsidRPr="00814BFB">
        <w:rPr>
          <w:b/>
          <w:bCs/>
        </w:rPr>
        <w:t>4</w:t>
      </w:r>
      <w:r w:rsidR="00C06B41">
        <w:t xml:space="preserve"> </w:t>
      </w:r>
      <w:r w:rsidR="00146C55">
        <w:rPr>
          <w:rFonts w:ascii="Calibri" w:hAnsi="Calibri" w:cs="Calibri"/>
        </w:rPr>
        <w:t>ꟷ</w:t>
      </w:r>
      <w:r w:rsidR="00C06B41">
        <w:t>άφιξη μια μέρα πριν και αναχώρηση μια μέρα μετά</w:t>
      </w:r>
      <w:r w:rsidR="00146C55">
        <w:t>.</w:t>
      </w:r>
    </w:p>
    <w:p w14:paraId="627D4B0A" w14:textId="608A9CD4" w:rsidR="00833FCD" w:rsidRDefault="00B000CE" w:rsidP="00152083">
      <w:pPr>
        <w:spacing w:line="360" w:lineRule="auto"/>
        <w:ind w:firstLine="720"/>
        <w:jc w:val="both"/>
      </w:pPr>
      <w:r>
        <w:t xml:space="preserve">Για τους συμμετέχοντες φοιτητές προβλέπεται οικονομική αποζημίωση </w:t>
      </w:r>
      <w:r w:rsidR="00C06B41">
        <w:t>630</w:t>
      </w:r>
      <w:r w:rsidR="00C57189">
        <w:t xml:space="preserve"> ευρώ</w:t>
      </w:r>
      <w:r w:rsidR="00152083">
        <w:rPr>
          <w:lang w:val="en-GB"/>
        </w:rPr>
        <w:t xml:space="preserve"> </w:t>
      </w:r>
      <w:r w:rsidR="00152083">
        <w:t xml:space="preserve">από το πρόγραμμα </w:t>
      </w:r>
      <w:r w:rsidR="00152083">
        <w:rPr>
          <w:lang w:val="en-GB"/>
        </w:rPr>
        <w:t xml:space="preserve">Erasmus </w:t>
      </w:r>
      <w:r w:rsidR="00152083">
        <w:t>(</w:t>
      </w:r>
      <w:r w:rsidR="00C06B41">
        <w:t>συνολικά για τις 9 ημέρες</w:t>
      </w:r>
      <w:r w:rsidR="00152083">
        <w:t xml:space="preserve">) και θα γίνει προσπάθεια να υπάρξει επιπλέον αποζημίωση για τα ναύλα. </w:t>
      </w:r>
      <w:r w:rsidR="003634E7">
        <w:t>Η συμμετοχή των φοιτητών θα καταχωρηθεί στο Παράρτημα Διπλώματος του καθενός</w:t>
      </w:r>
      <w:r w:rsidR="00C06B41">
        <w:t xml:space="preserve"> με 4 επιπλέον </w:t>
      </w:r>
      <w:r w:rsidR="00C06B41">
        <w:rPr>
          <w:lang w:val="en-GB"/>
        </w:rPr>
        <w:t>ECTS</w:t>
      </w:r>
      <w:r w:rsidR="003634E7">
        <w:t>.</w:t>
      </w:r>
    </w:p>
    <w:p w14:paraId="1582DC18" w14:textId="77777777" w:rsidR="006E2EC2" w:rsidRDefault="00C06B41" w:rsidP="00117F5D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</w:r>
      <w:r w:rsidR="00117F5D">
        <w:t xml:space="preserve">Καλούνται οι </w:t>
      </w:r>
      <w:r w:rsidR="00B000CE">
        <w:t xml:space="preserve">ενδιαφερόμενοι </w:t>
      </w:r>
      <w:r w:rsidR="00117F5D">
        <w:t xml:space="preserve">φοιτητές της </w:t>
      </w:r>
      <w:r w:rsidR="00117F5D" w:rsidRPr="00B000CE">
        <w:rPr>
          <w:b/>
          <w:bCs/>
        </w:rPr>
        <w:t>Κατεύθυνσης Αρχαιολογίας και Διαχείρισης Πολιτισμικών Αγαθών</w:t>
      </w:r>
      <w:r w:rsidR="00B000CE">
        <w:t xml:space="preserve"> να υποβάλουν ηλεκτρονικά </w:t>
      </w:r>
      <w:r w:rsidR="003634E7">
        <w:t xml:space="preserve">τη συνημμένη </w:t>
      </w:r>
      <w:r w:rsidR="00B000CE">
        <w:t xml:space="preserve">αίτηση απευθείας στον </w:t>
      </w:r>
      <w:proofErr w:type="spellStart"/>
      <w:r w:rsidR="00B000CE">
        <w:t>ακαδ</w:t>
      </w:r>
      <w:proofErr w:type="spellEnd"/>
      <w:r w:rsidR="00B000CE">
        <w:t xml:space="preserve">. υπεύθυνο </w:t>
      </w:r>
      <w:r w:rsidR="00B000CE">
        <w:rPr>
          <w:lang w:val="en-GB"/>
        </w:rPr>
        <w:t xml:space="preserve">Erasmus </w:t>
      </w:r>
      <w:r w:rsidR="00B000CE">
        <w:t xml:space="preserve">κ. </w:t>
      </w:r>
      <w:r w:rsidR="00B000CE" w:rsidRPr="00B000CE">
        <w:rPr>
          <w:b/>
          <w:bCs/>
        </w:rPr>
        <w:t>Αναστάσιο Νικολόπουλο (</w:t>
      </w:r>
      <w:r w:rsidR="00B000CE" w:rsidRPr="00B000CE">
        <w:rPr>
          <w:b/>
          <w:bCs/>
          <w:lang w:val="en-GB"/>
        </w:rPr>
        <w:t>adnikolo@go.uop.gr)</w:t>
      </w:r>
      <w:r w:rsidR="00B000CE">
        <w:t xml:space="preserve"> έως </w:t>
      </w:r>
      <w:r w:rsidR="006E2EC2">
        <w:t>τη Δευτέρα 15</w:t>
      </w:r>
      <w:r w:rsidR="00B000CE">
        <w:t>/4, ώστε να</w:t>
      </w:r>
      <w:r w:rsidR="006E2EC2">
        <w:t xml:space="preserve"> καταχωρηθούν οι επιτυχόντες στο ηλεκτρονικό σύστημα έως την Παρασκευή 19/4, σύμφωνα με τους όρους της πολυμερούς συμφωνίας</w:t>
      </w:r>
      <w:r w:rsidR="00B000CE">
        <w:t>.</w:t>
      </w:r>
      <w:r w:rsidR="006E2EC2">
        <w:t xml:space="preserve"> </w:t>
      </w:r>
    </w:p>
    <w:p w14:paraId="5893C27E" w14:textId="19420F2A" w:rsidR="006E2EC2" w:rsidRPr="00146C55" w:rsidRDefault="006E2EC2" w:rsidP="00814BFB">
      <w:pPr>
        <w:spacing w:line="360" w:lineRule="auto"/>
        <w:ind w:firstLine="720"/>
        <w:jc w:val="both"/>
      </w:pPr>
      <w:r>
        <w:t xml:space="preserve">Για την επιλογή των υποψηφίων θα ακολουθηθούν οι γενικοί κανόνες που έχει θεσπίσει το Πανεπιστήμιο Πελοποννήσου για την επιλογή των φοιτητών για το πρόγραμμα </w:t>
      </w:r>
      <w:r>
        <w:rPr>
          <w:lang w:val="en-GB"/>
        </w:rPr>
        <w:t>Erasmus+</w:t>
      </w:r>
      <w:r>
        <w:t xml:space="preserve">. Μολονότι η διδασκαλία θα γίνει κατά βάση στην ελληνική γλώσσα, η πολυμερής συμφωνία προβλέπει </w:t>
      </w:r>
      <w:r w:rsidR="00146C55">
        <w:t xml:space="preserve">πιστοποιημένη </w:t>
      </w:r>
      <w:r>
        <w:t xml:space="preserve">γνώση </w:t>
      </w:r>
      <w:r w:rsidRPr="00146C55">
        <w:rPr>
          <w:b/>
          <w:bCs/>
        </w:rPr>
        <w:t>αγγλικής γλώσσας</w:t>
      </w:r>
      <w:r>
        <w:t xml:space="preserve"> σε επίπεδο τουλάχιστον </w:t>
      </w:r>
      <w:r w:rsidRPr="00146C55">
        <w:rPr>
          <w:b/>
          <w:bCs/>
        </w:rPr>
        <w:t>Β2</w:t>
      </w:r>
      <w:r>
        <w:t>. Επιπροσθέτως</w:t>
      </w:r>
      <w:r w:rsidR="00814BFB">
        <w:t>,</w:t>
      </w:r>
      <w:r>
        <w:t xml:space="preserve"> θα </w:t>
      </w:r>
      <w:proofErr w:type="spellStart"/>
      <w:r>
        <w:t>μοριοδοτηθεί</w:t>
      </w:r>
      <w:proofErr w:type="spellEnd"/>
      <w:r>
        <w:t xml:space="preserve"> η επιτυχής ολοκλήρωση των μαθημάτων κατεύθυνσης με αντικείμενο την κεραμική και συγκεκριμένα τα εξής: </w:t>
      </w:r>
      <w:r w:rsidRPr="006E2EC2">
        <w:t>12Α-9_16</w:t>
      </w:r>
      <w:r>
        <w:t xml:space="preserve"> </w:t>
      </w:r>
      <w:r w:rsidRPr="006E2EC2">
        <w:t>Κλασική Αρχαιολογία: Κεραμική</w:t>
      </w:r>
      <w:r>
        <w:t xml:space="preserve">, </w:t>
      </w:r>
      <w:r w:rsidRPr="006E2EC2">
        <w:t>12Α-6_14</w:t>
      </w:r>
      <w:r>
        <w:t xml:space="preserve"> </w:t>
      </w:r>
      <w:r w:rsidRPr="006E2EC2">
        <w:t>Ειδικά</w:t>
      </w:r>
      <w:r w:rsidR="00814BFB">
        <w:t xml:space="preserve"> </w:t>
      </w:r>
      <w:proofErr w:type="spellStart"/>
      <w:r w:rsidRPr="006E2EC2">
        <w:t>Θέµατα</w:t>
      </w:r>
      <w:proofErr w:type="spellEnd"/>
      <w:r w:rsidR="00814BFB">
        <w:t xml:space="preserve"> </w:t>
      </w:r>
      <w:r w:rsidRPr="006E2EC2">
        <w:t>Βυζαντινής Αρχαιολογίας</w:t>
      </w:r>
      <w:r>
        <w:t xml:space="preserve">, και </w:t>
      </w:r>
      <w:r w:rsidRPr="006E2EC2">
        <w:t>12ΕΠΑ-63_21</w:t>
      </w:r>
      <w:r>
        <w:t xml:space="preserve"> </w:t>
      </w:r>
      <w:r w:rsidRPr="006E2EC2">
        <w:t>Προϊστορική Αρχαιολογία: Κεραμική</w:t>
      </w:r>
      <w:r w:rsidR="00146C55">
        <w:t>.</w:t>
      </w:r>
    </w:p>
    <w:sectPr w:rsidR="006E2EC2" w:rsidRPr="00146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D"/>
    <w:rsid w:val="000476C6"/>
    <w:rsid w:val="00081500"/>
    <w:rsid w:val="000D04BB"/>
    <w:rsid w:val="00117F5D"/>
    <w:rsid w:val="00146C55"/>
    <w:rsid w:val="00152083"/>
    <w:rsid w:val="003634E7"/>
    <w:rsid w:val="006E2EC2"/>
    <w:rsid w:val="00814BFB"/>
    <w:rsid w:val="00833FCD"/>
    <w:rsid w:val="008A11DB"/>
    <w:rsid w:val="00B000CE"/>
    <w:rsid w:val="00BA0E4B"/>
    <w:rsid w:val="00C06B41"/>
    <w:rsid w:val="00C57189"/>
    <w:rsid w:val="00C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0C85"/>
  <w15:chartTrackingRefBased/>
  <w15:docId w15:val="{5A299731-A106-47C3-8955-6BEBFCC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adnikolo@go.uop.gr</dc:creator>
  <cp:keywords/>
  <dc:description/>
  <cp:lastModifiedBy>Anastasios Nikolopoulos</cp:lastModifiedBy>
  <cp:revision>6</cp:revision>
  <dcterms:created xsi:type="dcterms:W3CDTF">2024-04-01T12:04:00Z</dcterms:created>
  <dcterms:modified xsi:type="dcterms:W3CDTF">2024-04-02T07:07:00Z</dcterms:modified>
</cp:coreProperties>
</file>