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BA" w:rsidRDefault="005164BA" w:rsidP="004E179A">
      <w:pPr>
        <w:pStyle w:val="ab"/>
        <w:rPr>
          <w:b/>
        </w:rPr>
      </w:pPr>
      <w:bookmarkStart w:id="0" w:name="_GoBack"/>
      <w:bookmarkEnd w:id="0"/>
    </w:p>
    <w:p w:rsidR="005164BA" w:rsidRDefault="005164BA" w:rsidP="004E179A">
      <w:pPr>
        <w:pStyle w:val="ab"/>
        <w:rPr>
          <w:b/>
        </w:rPr>
      </w:pPr>
    </w:p>
    <w:p w:rsidR="004E179A" w:rsidRDefault="00D67C7E" w:rsidP="00EF1CE6">
      <w:pPr>
        <w:pStyle w:val="ab"/>
        <w:jc w:val="center"/>
        <w:rPr>
          <w:b/>
        </w:rPr>
      </w:pPr>
      <w:r w:rsidRPr="00C6280F">
        <w:rPr>
          <w:b/>
        </w:rPr>
        <w:t xml:space="preserve">ΠΡΑΚΤΙΚΟ ΕΠΙΤΡΟΠΗΣ ΠΡΑΚΤΙΚΗΣ ΑΣΚΗΣΗΣ ΠΡΟΓΡΑΜΜΑΤΟΣ ΣΠΟΥΔΩΝ ΤΜΗΜΑΤΟΣ </w:t>
      </w:r>
      <w:r w:rsidR="004E179A" w:rsidRPr="00875F97">
        <w:rPr>
          <w:b/>
        </w:rPr>
        <w:t>ΙΣΤΟΡΙΑΣ, ΑΡΧΑΙΟΛΟΓΙΑΣ</w:t>
      </w:r>
      <w:r w:rsidR="004E179A" w:rsidRPr="004E179A">
        <w:rPr>
          <w:b/>
        </w:rPr>
        <w:t xml:space="preserve"> </w:t>
      </w:r>
      <w:r w:rsidR="004E179A" w:rsidRPr="00875F97">
        <w:rPr>
          <w:b/>
        </w:rPr>
        <w:t>ΚΑΙ ΔΙΑΧΕΙΡΙΣΗΣ ΠΟΛΙΤΙΣΜΙΚΩΝ ΑΓΑΘΩΝ</w:t>
      </w:r>
    </w:p>
    <w:p w:rsidR="00AB32A8" w:rsidRPr="00AB32A8" w:rsidRDefault="00DC729A" w:rsidP="00EF1CE6">
      <w:pPr>
        <w:pStyle w:val="ab"/>
        <w:jc w:val="center"/>
        <w:rPr>
          <w:b/>
        </w:rPr>
      </w:pPr>
      <w:r w:rsidRPr="00EA03CC">
        <w:rPr>
          <w:b/>
        </w:rPr>
        <w:t>ΟΡΙΣΤΙΚΑ</w:t>
      </w:r>
      <w:r w:rsidR="00AB32A8">
        <w:rPr>
          <w:b/>
        </w:rPr>
        <w:t xml:space="preserve"> ΑΠΟΤΕΛΕΣΜΑΤΑ ΑΙΤΗΣΕΩΝ ΠΡΑΚΤΙΚΗΣ ΑΣΚΗΣΗΣ</w:t>
      </w:r>
    </w:p>
    <w:p w:rsidR="00D67C7E" w:rsidRPr="00C6280F" w:rsidRDefault="00913FFD" w:rsidP="00D67C7E">
      <w:pPr>
        <w:spacing w:before="120" w:after="120" w:line="360" w:lineRule="auto"/>
        <w:jc w:val="center"/>
        <w:rPr>
          <w:b/>
        </w:rPr>
      </w:pPr>
      <w:r>
        <w:rPr>
          <w:b/>
        </w:rPr>
        <w:t xml:space="preserve"> (Αριθμ. </w:t>
      </w:r>
      <w:r w:rsidRPr="00DC729A">
        <w:rPr>
          <w:b/>
        </w:rPr>
        <w:t>2</w:t>
      </w:r>
      <w:r w:rsidR="009C6E81" w:rsidRPr="00C6280F">
        <w:rPr>
          <w:b/>
        </w:rPr>
        <w:t>)</w:t>
      </w:r>
    </w:p>
    <w:p w:rsidR="00D67C7E" w:rsidRPr="00C6280F" w:rsidRDefault="00D67C7E" w:rsidP="00D67C7E">
      <w:pPr>
        <w:spacing w:before="120" w:after="120" w:line="360" w:lineRule="auto"/>
        <w:jc w:val="both"/>
      </w:pPr>
    </w:p>
    <w:p w:rsidR="00D67C7E" w:rsidRPr="00C6280F" w:rsidRDefault="00D67C7E" w:rsidP="00D67C7E">
      <w:pPr>
        <w:spacing w:before="120" w:after="120" w:line="360" w:lineRule="auto"/>
        <w:jc w:val="both"/>
      </w:pPr>
      <w:r w:rsidRPr="00C6280F">
        <w:t xml:space="preserve">Στην Καλαμάτα </w:t>
      </w:r>
      <w:r w:rsidRPr="00AC57ED">
        <w:t>σήμερα</w:t>
      </w:r>
      <w:r w:rsidR="00604040" w:rsidRPr="00AC57ED">
        <w:t xml:space="preserve"> </w:t>
      </w:r>
      <w:r w:rsidR="00DF248F" w:rsidRPr="00DF248F">
        <w:t>16/05</w:t>
      </w:r>
      <w:r w:rsidR="0034172B" w:rsidRPr="00DF248F">
        <w:t>/202</w:t>
      </w:r>
      <w:r w:rsidR="008E0FA0" w:rsidRPr="00DF248F">
        <w:t>4</w:t>
      </w:r>
      <w:r w:rsidRPr="00C6280F">
        <w:t xml:space="preserve"> ημέρα </w:t>
      </w:r>
      <w:r w:rsidR="00DF248F">
        <w:t>Πέμπτη</w:t>
      </w:r>
      <w:r w:rsidR="00BB1345" w:rsidRPr="00C6280F">
        <w:t xml:space="preserve"> </w:t>
      </w:r>
      <w:r w:rsidR="00592EAF" w:rsidRPr="00C6280F">
        <w:t xml:space="preserve">και περί ώρα </w:t>
      </w:r>
      <w:r w:rsidR="00604040">
        <w:t xml:space="preserve">12:00 </w:t>
      </w:r>
      <w:r w:rsidR="00636148" w:rsidRPr="00C6280F">
        <w:t xml:space="preserve">με τηλεδιάσκεψη </w:t>
      </w:r>
      <w:r w:rsidRPr="00C6280F">
        <w:t>συνήλθε σε συνεδρίαση η Επιτροπή Πρακτικής Άσκησης του Προ</w:t>
      </w:r>
      <w:r w:rsidR="00CD55EE" w:rsidRPr="00C6280F">
        <w:t xml:space="preserve">γράμματος Σπουδών του </w:t>
      </w:r>
      <w:r w:rsidR="00EF1CE6" w:rsidRPr="00EF1CE6">
        <w:rPr>
          <w:rFonts w:ascii="Calibri" w:eastAsia="Calibri" w:hAnsi="Calibri" w:cs="Arial"/>
          <w:sz w:val="21"/>
          <w:szCs w:val="21"/>
          <w:lang w:bidi="he-IL"/>
        </w:rPr>
        <w:t xml:space="preserve">Ιστορίας, Αρχαιολογίας και Διαχείρισης </w:t>
      </w:r>
      <w:r w:rsidR="00EF1CE6" w:rsidRPr="00604040">
        <w:rPr>
          <w:rFonts w:ascii="Calibri" w:eastAsia="Calibri" w:hAnsi="Calibri" w:cs="Arial"/>
          <w:sz w:val="21"/>
          <w:szCs w:val="21"/>
          <w:lang w:bidi="he-IL"/>
        </w:rPr>
        <w:t>Πολιτισμικών Αγαθών</w:t>
      </w:r>
      <w:r w:rsidR="00D465A9" w:rsidRPr="00604040">
        <w:t>,</w:t>
      </w:r>
      <w:r w:rsidRPr="00604040">
        <w:t xml:space="preserve"> η σύνθεση </w:t>
      </w:r>
      <w:r w:rsidRPr="00EC33FB">
        <w:t>της οποίας καθορίστηκε με απόφαση της Γενι</w:t>
      </w:r>
      <w:r w:rsidR="00CD55EE" w:rsidRPr="00EC33FB">
        <w:t>κής Συνέλευσης του Τμήματος</w:t>
      </w:r>
      <w:r w:rsidRPr="00EC33FB">
        <w:t xml:space="preserve"> (</w:t>
      </w:r>
      <w:bookmarkStart w:id="1" w:name="_Hlk128829478"/>
      <w:r w:rsidR="00EA25BA" w:rsidRPr="00EC33FB">
        <w:rPr>
          <w:rFonts w:cs="Times New Roman"/>
        </w:rPr>
        <w:t xml:space="preserve">αριθ. </w:t>
      </w:r>
      <w:r w:rsidR="00224CDA" w:rsidRPr="00EC33FB">
        <w:rPr>
          <w:rFonts w:cs="Times New Roman"/>
        </w:rPr>
        <w:t>1</w:t>
      </w:r>
      <w:r w:rsidR="00604040" w:rsidRPr="00EC33FB">
        <w:rPr>
          <w:rFonts w:cs="Times New Roman"/>
        </w:rPr>
        <w:t>4</w:t>
      </w:r>
      <w:r w:rsidR="00224CDA" w:rsidRPr="00EC33FB">
        <w:rPr>
          <w:rFonts w:cs="Times New Roman"/>
        </w:rPr>
        <w:t>/2</w:t>
      </w:r>
      <w:r w:rsidR="001A46C9" w:rsidRPr="00DD345D">
        <w:rPr>
          <w:rFonts w:cs="Times New Roman"/>
        </w:rPr>
        <w:t>2</w:t>
      </w:r>
      <w:r w:rsidR="00224CDA" w:rsidRPr="00EC33FB">
        <w:rPr>
          <w:rFonts w:cs="Times New Roman"/>
        </w:rPr>
        <w:t>-0</w:t>
      </w:r>
      <w:r w:rsidR="001A46C9" w:rsidRPr="00DD345D">
        <w:rPr>
          <w:rFonts w:cs="Times New Roman"/>
        </w:rPr>
        <w:t>4</w:t>
      </w:r>
      <w:r w:rsidR="00224CDA" w:rsidRPr="00EC33FB">
        <w:rPr>
          <w:rFonts w:cs="Times New Roman"/>
        </w:rPr>
        <w:t>-202</w:t>
      </w:r>
      <w:bookmarkEnd w:id="1"/>
      <w:r w:rsidR="001A46C9" w:rsidRPr="00EC33FB">
        <w:rPr>
          <w:rFonts w:cs="Times New Roman"/>
        </w:rPr>
        <w:t>4</w:t>
      </w:r>
      <w:r w:rsidRPr="00EC33FB">
        <w:rPr>
          <w:rFonts w:cs="Times New Roman"/>
        </w:rPr>
        <w:t>).</w:t>
      </w:r>
    </w:p>
    <w:p w:rsidR="00D67C7E" w:rsidRDefault="00D67C7E" w:rsidP="00D67C7E">
      <w:pPr>
        <w:spacing w:before="120" w:after="120" w:line="360" w:lineRule="auto"/>
        <w:jc w:val="both"/>
        <w:rPr>
          <w:shd w:val="clear" w:color="auto" w:fill="FFFFFF" w:themeFill="background1"/>
        </w:rPr>
      </w:pPr>
      <w:r w:rsidRPr="00C6280F">
        <w:t xml:space="preserve">Παρόντα </w:t>
      </w:r>
      <w:r w:rsidRPr="008842D4">
        <w:t xml:space="preserve">μέλη: </w:t>
      </w:r>
      <w:r w:rsidR="000276FC" w:rsidRPr="008842D4">
        <w:t xml:space="preserve">ο  </w:t>
      </w:r>
      <w:r w:rsidR="00CD55EE" w:rsidRPr="008842D4">
        <w:t>Καθηγ</w:t>
      </w:r>
      <w:r w:rsidR="000276FC" w:rsidRPr="008842D4">
        <w:t>ητής</w:t>
      </w:r>
      <w:r w:rsidRPr="008842D4">
        <w:t xml:space="preserve"> </w:t>
      </w:r>
      <w:r w:rsidR="000276FC" w:rsidRPr="008842D4">
        <w:t>Χρήστου Αθανάσιος</w:t>
      </w:r>
      <w:r w:rsidR="00920D6A" w:rsidRPr="008842D4">
        <w:t>, Τμηματικ</w:t>
      </w:r>
      <w:r w:rsidR="000276FC" w:rsidRPr="008842D4">
        <w:t>ός</w:t>
      </w:r>
      <w:r w:rsidR="00920D6A" w:rsidRPr="008842D4">
        <w:t xml:space="preserve"> Υπεύθυν</w:t>
      </w:r>
      <w:r w:rsidR="000276FC" w:rsidRPr="008842D4">
        <w:t>ος</w:t>
      </w:r>
      <w:r w:rsidR="00920D6A" w:rsidRPr="008842D4">
        <w:t xml:space="preserve"> της Πρακτικής Άσκησης</w:t>
      </w:r>
      <w:r w:rsidR="00DD345D">
        <w:t>,</w:t>
      </w:r>
      <w:r w:rsidR="000276FC" w:rsidRPr="008842D4">
        <w:t xml:space="preserve"> </w:t>
      </w:r>
      <w:r w:rsidR="00DD345D">
        <w:t>η</w:t>
      </w:r>
      <w:r w:rsidR="000276FC" w:rsidRPr="008842D4">
        <w:t xml:space="preserve"> </w:t>
      </w:r>
      <w:r w:rsidR="00DD345D" w:rsidRPr="00DD345D">
        <w:t xml:space="preserve">Επίκουρος </w:t>
      </w:r>
      <w:r w:rsidR="00DD345D" w:rsidRPr="00DD345D">
        <w:rPr>
          <w:shd w:val="clear" w:color="auto" w:fill="FFFFFF" w:themeFill="background1"/>
        </w:rPr>
        <w:t xml:space="preserve">Καθηγήτρια </w:t>
      </w:r>
      <w:r w:rsidR="000276FC" w:rsidRPr="00DD345D">
        <w:rPr>
          <w:shd w:val="clear" w:color="auto" w:fill="FFFFFF" w:themeFill="background1"/>
        </w:rPr>
        <w:t xml:space="preserve"> </w:t>
      </w:r>
      <w:r w:rsidR="00DD345D" w:rsidRPr="00DD345D">
        <w:rPr>
          <w:shd w:val="clear" w:color="auto" w:fill="FFFFFF" w:themeFill="background1"/>
        </w:rPr>
        <w:t>Μακρή Ανδρονίκη</w:t>
      </w:r>
      <w:r w:rsidR="00952396" w:rsidRPr="00DD345D">
        <w:rPr>
          <w:shd w:val="clear" w:color="auto" w:fill="FFFFFF" w:themeFill="background1"/>
        </w:rPr>
        <w:t xml:space="preserve"> </w:t>
      </w:r>
      <w:r w:rsidRPr="00DD345D">
        <w:rPr>
          <w:shd w:val="clear" w:color="auto" w:fill="FFFFFF" w:themeFill="background1"/>
        </w:rPr>
        <w:t xml:space="preserve">και </w:t>
      </w:r>
      <w:r w:rsidR="008842D4" w:rsidRPr="00DD345D">
        <w:rPr>
          <w:shd w:val="clear" w:color="auto" w:fill="FFFFFF" w:themeFill="background1"/>
        </w:rPr>
        <w:t>το μέλος ΕΔΙΠ Δημήτριος Βαχαβιώλος</w:t>
      </w:r>
      <w:r w:rsidRPr="00DD345D">
        <w:rPr>
          <w:shd w:val="clear" w:color="auto" w:fill="FFFFFF" w:themeFill="background1"/>
        </w:rPr>
        <w:t>. Τα πρακτικά τηρήθηκαν από το μέλος της επιτροπής</w:t>
      </w:r>
      <w:r w:rsidR="00D812DE" w:rsidRPr="00DD345D">
        <w:rPr>
          <w:shd w:val="clear" w:color="auto" w:fill="FFFFFF" w:themeFill="background1"/>
        </w:rPr>
        <w:t xml:space="preserve"> </w:t>
      </w:r>
      <w:r w:rsidR="00B65C82">
        <w:rPr>
          <w:shd w:val="clear" w:color="auto" w:fill="FFFFFF" w:themeFill="background1"/>
        </w:rPr>
        <w:t>Δημήτριο Βαχαβιώλο</w:t>
      </w:r>
      <w:r w:rsidRPr="00DD345D">
        <w:rPr>
          <w:shd w:val="clear" w:color="auto" w:fill="FFFFFF" w:themeFill="background1"/>
        </w:rPr>
        <w:t>.</w:t>
      </w:r>
    </w:p>
    <w:p w:rsidR="00DC729A" w:rsidRDefault="00DC729A" w:rsidP="00D67C7E">
      <w:pPr>
        <w:spacing w:before="120" w:after="120" w:line="360" w:lineRule="auto"/>
        <w:jc w:val="both"/>
      </w:pPr>
      <w:r w:rsidRPr="00DC729A">
        <w:t>Αντικείμενο της συνεδρίασης ήταν η σύνταξη του ΟΡΙΣΤΙΚΟΥ ΠΙΝΑΚΑ ΘΕΣΕΩΝ, για πραγματοποίηση πρακτικής άσκησης των φοιτητών του Τμήματος που ακολουθούν το Πρόγραμμα Σπουδών για πραγματοποίηση πρακτικής άσκησης κατά το Εαρινό εξάμηνο της Ακαδημαϊκής Περιόδου 20</w:t>
      </w:r>
      <w:r>
        <w:t>23-24</w:t>
      </w:r>
      <w:r w:rsidRPr="00DC729A">
        <w:t xml:space="preserve">. Η περίοδος δηλώσεων ήταν </w:t>
      </w:r>
      <w:r w:rsidR="00EA03CC" w:rsidRPr="00C6280F">
        <w:t xml:space="preserve">από </w:t>
      </w:r>
      <w:r w:rsidR="00EA03CC">
        <w:t>04</w:t>
      </w:r>
      <w:r w:rsidR="0054478D">
        <w:t>/03/</w:t>
      </w:r>
      <w:r w:rsidR="00EA03CC">
        <w:t>2024</w:t>
      </w:r>
      <w:r w:rsidR="00EA03CC" w:rsidRPr="008842D4">
        <w:t xml:space="preserve"> έως και</w:t>
      </w:r>
      <w:r w:rsidR="0054478D">
        <w:t xml:space="preserve"> 19/04/</w:t>
      </w:r>
      <w:r w:rsidR="00EA03CC">
        <w:t>2024</w:t>
      </w:r>
      <w:r w:rsidRPr="0098586F">
        <w:t xml:space="preserve">. Η περίοδος υποβολής ενστάσεων από τους φοιτητές διήρκησε από </w:t>
      </w:r>
      <w:r w:rsidR="0098586F" w:rsidRPr="00465F8F">
        <w:rPr>
          <w:rFonts w:cstheme="minorHAnsi"/>
        </w:rPr>
        <w:t>01/05/2024 έως και 10/05/2024</w:t>
      </w:r>
      <w:r w:rsidRPr="00465F8F">
        <w:t>.</w:t>
      </w:r>
      <w:r w:rsidRPr="00DC729A">
        <w:t xml:space="preserve"> Η Επιτροπή διαπίστωσε ότι δεν υπήρξαν ενστάσεις.</w:t>
      </w:r>
    </w:p>
    <w:p w:rsidR="00DC729A" w:rsidRPr="00DC729A" w:rsidRDefault="00DC729A" w:rsidP="00DC729A">
      <w:pPr>
        <w:spacing w:before="120" w:after="120" w:line="360" w:lineRule="auto"/>
        <w:jc w:val="both"/>
        <w:rPr>
          <w:bCs/>
        </w:rPr>
      </w:pPr>
      <w:r w:rsidRPr="00DC729A">
        <w:t>Η Επιτροπή αποφασίζει ομόφωνα να εισηγηθεί προς τη Συνέλευση του Τμήματος την έγκριση των οριστικών αποτελεσμάτων, όπως αναφέρονται στους πίνακες 1,2 που εμφανίζονται παρακάτω.</w:t>
      </w:r>
    </w:p>
    <w:p w:rsidR="00DC729A" w:rsidRPr="00DC729A" w:rsidRDefault="00DC729A" w:rsidP="00DC729A">
      <w:pPr>
        <w:spacing w:before="120" w:after="120" w:line="360" w:lineRule="auto"/>
        <w:jc w:val="both"/>
      </w:pPr>
      <w:r w:rsidRPr="00DC729A">
        <w:t>Στο σημείο αυτό και περί ώρας 12:30 έληξε η Συνεδρίαση, συντάχθηκε και υπογράφηκε το παρόν πρακτικό.</w:t>
      </w:r>
    </w:p>
    <w:p w:rsidR="00F64D10" w:rsidRPr="00C6280F" w:rsidRDefault="00F64D10" w:rsidP="00631935">
      <w:pPr>
        <w:spacing w:before="120" w:after="120" w:line="360" w:lineRule="auto"/>
        <w:jc w:val="center"/>
        <w:rPr>
          <w:rFonts w:cstheme="minorHAnsi"/>
        </w:rPr>
      </w:pPr>
      <w:r w:rsidRPr="00C6280F">
        <w:rPr>
          <w:rFonts w:cstheme="minorHAnsi"/>
        </w:rPr>
        <w:t>ΤΑ ΜΕΛΗ ΤΗΣ ΕΠΙΤΡΟΠΗΣ</w:t>
      </w:r>
    </w:p>
    <w:p w:rsidR="0019639F" w:rsidRPr="00C6280F" w:rsidRDefault="0019639F" w:rsidP="00631935">
      <w:pPr>
        <w:spacing w:before="120" w:after="120" w:line="360" w:lineRule="auto"/>
        <w:jc w:val="center"/>
        <w:rPr>
          <w:rFonts w:cstheme="minorHAnsi"/>
        </w:rPr>
      </w:pPr>
    </w:p>
    <w:p w:rsidR="003A25E1" w:rsidRPr="00EB0EA3" w:rsidRDefault="00D86C9D" w:rsidP="003A25E1">
      <w:pPr>
        <w:spacing w:before="120" w:after="120" w:line="360" w:lineRule="auto"/>
        <w:jc w:val="center"/>
        <w:rPr>
          <w:rFonts w:cstheme="minorHAnsi"/>
        </w:rPr>
      </w:pPr>
      <w:r>
        <w:rPr>
          <w:rFonts w:cstheme="minorHAnsi"/>
        </w:rPr>
        <w:t>Χρήστου Αθανάσιος</w:t>
      </w:r>
      <w:r w:rsidR="003A25E1">
        <w:rPr>
          <w:rFonts w:cstheme="minorHAnsi"/>
        </w:rPr>
        <w:t xml:space="preserve">                      </w:t>
      </w:r>
      <w:r w:rsidR="003A25E1" w:rsidRPr="003A25E1">
        <w:rPr>
          <w:rFonts w:cstheme="minorHAnsi"/>
        </w:rPr>
        <w:t xml:space="preserve"> </w:t>
      </w:r>
      <w:r w:rsidR="003A25E1" w:rsidRPr="009B7B4E">
        <w:rPr>
          <w:rFonts w:cstheme="minorHAnsi"/>
        </w:rPr>
        <w:t>Μακρή Ανδρονίκη</w:t>
      </w:r>
      <w:r w:rsidR="003A25E1" w:rsidRPr="003A25E1">
        <w:rPr>
          <w:rFonts w:cstheme="minorHAnsi"/>
        </w:rPr>
        <w:t xml:space="preserve"> </w:t>
      </w:r>
      <w:r w:rsidR="003A25E1">
        <w:rPr>
          <w:rFonts w:cstheme="minorHAnsi"/>
        </w:rPr>
        <w:t xml:space="preserve">                            Βαχαβιώλος Δημήτριος</w:t>
      </w:r>
    </w:p>
    <w:p w:rsidR="007C4AA0" w:rsidRDefault="007C4AA0" w:rsidP="003A25E1">
      <w:pPr>
        <w:spacing w:before="120" w:after="120" w:line="360" w:lineRule="auto"/>
        <w:jc w:val="center"/>
        <w:rPr>
          <w:rFonts w:cstheme="minorHAnsi"/>
        </w:rPr>
        <w:sectPr w:rsidR="007C4AA0" w:rsidSect="007C4AA0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D67C7E" w:rsidRDefault="00D67C7E" w:rsidP="00D67C7E">
      <w:pPr>
        <w:jc w:val="center"/>
      </w:pPr>
      <w:r w:rsidRPr="00C6280F">
        <w:rPr>
          <w:rFonts w:cstheme="minorHAnsi"/>
          <w:b/>
        </w:rPr>
        <w:lastRenderedPageBreak/>
        <w:t xml:space="preserve">ΠΙΝΑΚΑΣ </w:t>
      </w:r>
      <w:r w:rsidR="00696A9D" w:rsidRPr="00C6280F">
        <w:rPr>
          <w:rFonts w:cstheme="minorHAnsi"/>
          <w:b/>
        </w:rPr>
        <w:t>1</w:t>
      </w:r>
      <w:r w:rsidRPr="00C6280F">
        <w:rPr>
          <w:rFonts w:cstheme="minorHAnsi"/>
          <w:b/>
        </w:rPr>
        <w:t>.</w:t>
      </w:r>
      <w:r w:rsidR="00B00B20">
        <w:rPr>
          <w:rFonts w:cstheme="minorHAnsi"/>
          <w:b/>
        </w:rPr>
        <w:t xml:space="preserve"> ΚΑΤΑΤΑΞΗ ΦΟΙΤΗΤΩΝ </w:t>
      </w:r>
      <w:r w:rsidR="00696A9D" w:rsidRPr="00C6280F">
        <w:rPr>
          <w:rFonts w:cstheme="minorHAnsi"/>
          <w:b/>
        </w:rPr>
        <w:t xml:space="preserve">ΤΩΝ ΟΠΟΙΩΝ ΕΓΚΡΙΘΗΚΕ </w:t>
      </w:r>
      <w:r w:rsidR="00B00B20">
        <w:rPr>
          <w:rFonts w:cstheme="minorHAnsi"/>
          <w:b/>
        </w:rPr>
        <w:t xml:space="preserve">Η </w:t>
      </w:r>
      <w:r w:rsidR="00696A9D" w:rsidRPr="00C6280F">
        <w:rPr>
          <w:rFonts w:cstheme="minorHAnsi"/>
          <w:b/>
        </w:rPr>
        <w:t>ΠΡΑΚΤΙΚΗ ΑΣΚΗΣΗ</w:t>
      </w:r>
      <w:r w:rsidR="00B06723">
        <w:rPr>
          <w:rFonts w:cstheme="minorHAnsi"/>
          <w:b/>
        </w:rPr>
        <w:t xml:space="preserve"> ΜΕ ΤΟ ΧΡΗΜΑΤΟΔΟΤΟΥΜΕΝΟ ΠΡΟΓΡΑΜΜΑ </w:t>
      </w:r>
      <w:r w:rsidR="00B00B20">
        <w:rPr>
          <w:rFonts w:cstheme="minorHAnsi"/>
          <w:b/>
        </w:rPr>
        <w:t xml:space="preserve">ΕΣΠΑ ΓΙΑ ΤΗΝ ΠΕΡΙΟΔΟ ΕΑΡΙΝΟΥ ΕΞΑΜΗΝΟΥ ΑΚ. ΕΤΟΥΣ </w:t>
      </w:r>
      <w:r w:rsidR="00B56543">
        <w:rPr>
          <w:rFonts w:cstheme="minorHAnsi"/>
          <w:b/>
        </w:rPr>
        <w:t>2023-24</w:t>
      </w:r>
      <w:r w:rsidR="00B00B20">
        <w:rPr>
          <w:rFonts w:cstheme="minorHAnsi"/>
          <w:b/>
        </w:rPr>
        <w:t xml:space="preserve">, ΣΥΜΦΩΝΑ ΜΕ ΤΑ ΚΡΙΤΗΡΙΑ ΚΑΤΑΤΑΞΗΣ ΤΟΥ ΑΡΘΡΟΥ </w:t>
      </w:r>
      <w:r w:rsidR="0018079E" w:rsidRPr="0018079E">
        <w:rPr>
          <w:rFonts w:cstheme="minorHAnsi"/>
          <w:b/>
        </w:rPr>
        <w:t xml:space="preserve">4.1 </w:t>
      </w:r>
      <w:r w:rsidR="00B00B20">
        <w:rPr>
          <w:rFonts w:cstheme="minorHAnsi"/>
          <w:b/>
        </w:rPr>
        <w:t xml:space="preserve"> ΤΟΥ ΓΕΝΙΚΟΥ ΚΑΝΟΝΙΣΜΟΥ ΠΡΑΚΤΙΚΗΣ ΑΣΚΗΣΗΣ</w:t>
      </w:r>
    </w:p>
    <w:tbl>
      <w:tblPr>
        <w:tblpPr w:leftFromText="180" w:rightFromText="180" w:vertAnchor="text" w:horzAnchor="margin" w:tblpY="800"/>
        <w:tblW w:w="1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271"/>
        <w:gridCol w:w="1043"/>
        <w:gridCol w:w="1149"/>
        <w:gridCol w:w="1149"/>
        <w:gridCol w:w="1213"/>
        <w:gridCol w:w="1121"/>
        <w:gridCol w:w="866"/>
        <w:gridCol w:w="1103"/>
        <w:gridCol w:w="1619"/>
        <w:gridCol w:w="897"/>
      </w:tblGrid>
      <w:tr w:rsidR="009F1C5D" w:rsidRPr="006F7CFB" w:rsidTr="009F1C5D">
        <w:trPr>
          <w:trHeight w:val="1012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ind w:left="-15" w:firstLine="15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Κατάταξη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1043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Βαθμολογία (στα 100)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  <w:t>Κριτήριο 1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  <w:vertAlign w:val="superscript"/>
              </w:rPr>
              <w:t>ο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</w:t>
            </w: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Σταθμισμένος Μ.Ο.</w:t>
            </w:r>
          </w:p>
        </w:tc>
        <w:tc>
          <w:tcPr>
            <w:tcW w:w="1149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Σταθμισμένος Μ.Ο. (στα 100)</w:t>
            </w:r>
          </w:p>
        </w:tc>
        <w:tc>
          <w:tcPr>
            <w:tcW w:w="1213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  <w:t>Κριτήριο 2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  <w:vertAlign w:val="superscript"/>
              </w:rPr>
              <w:t>ο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           </w:t>
            </w: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Σύνολο ECTS</w:t>
            </w:r>
          </w:p>
        </w:tc>
        <w:tc>
          <w:tcPr>
            <w:tcW w:w="1121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Βαθμός από ECTS (στα 100)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</w:rPr>
              <w:t>Κριτήριο 3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  <w:u w:val="single"/>
                <w:vertAlign w:val="superscript"/>
              </w:rPr>
              <w:t>ο</w:t>
            </w:r>
            <w:r w:rsidRPr="006F7CFB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            </w:t>
            </w: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Εξάμηνο Φοίτησης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Βαθμός από Εξάμηνο Φοίτησης (στα 100)</w:t>
            </w:r>
          </w:p>
        </w:tc>
        <w:tc>
          <w:tcPr>
            <w:tcW w:w="1619" w:type="dxa"/>
            <w:shd w:val="clear" w:color="auto" w:fill="FFFFFF" w:themeFill="background1"/>
          </w:tcPr>
          <w:p w:rsidR="009F1C5D" w:rsidRDefault="009F1C5D" w:rsidP="00BA3B68">
            <w:pPr>
              <w:spacing w:after="0" w:line="240" w:lineRule="auto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hAnsi="Calibri"/>
                <w:b/>
                <w:color w:val="000000"/>
                <w:sz w:val="16"/>
                <w:szCs w:val="16"/>
              </w:rPr>
              <w:t>Διάστημα υλοποίησης πρακτικής άσκησης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Α.Π.</w:t>
            </w:r>
          </w:p>
        </w:tc>
      </w:tr>
      <w:tr w:rsidR="009F1C5D" w:rsidRPr="006F7CFB" w:rsidTr="009F1C5D">
        <w:trPr>
          <w:trHeight w:val="461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1012202100101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72.222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7,6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60.56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1214/06-04-2024</w:t>
            </w:r>
          </w:p>
        </w:tc>
      </w:tr>
      <w:tr w:rsidR="009F1C5D" w:rsidRPr="006F7CFB" w:rsidTr="009F1C5D">
        <w:trPr>
          <w:trHeight w:val="461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1012202100012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79.056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7,5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142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78.89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1177/02-04-2024</w:t>
            </w:r>
          </w:p>
        </w:tc>
      </w:tr>
      <w:tr w:rsidR="009F1C5D" w:rsidRPr="006F7CFB" w:rsidTr="009F1C5D">
        <w:trPr>
          <w:trHeight w:val="461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1012202100002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74.889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7,2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130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72.22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1241/15-04-2024</w:t>
            </w:r>
          </w:p>
        </w:tc>
      </w:tr>
      <w:tr w:rsidR="009F1C5D" w:rsidRPr="006F7CFB" w:rsidTr="009F1C5D">
        <w:trPr>
          <w:trHeight w:val="461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1012202100064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67.500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7,1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55.00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19" w:type="dxa"/>
            <w:shd w:val="clear" w:color="auto" w:fill="FFFFFF" w:themeFill="background1"/>
          </w:tcPr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1194/03-04-2024</w:t>
            </w:r>
          </w:p>
        </w:tc>
      </w:tr>
      <w:tr w:rsidR="009F1C5D" w:rsidRPr="006F7CFB" w:rsidTr="009F1C5D">
        <w:trPr>
          <w:trHeight w:val="461"/>
        </w:trPr>
        <w:tc>
          <w:tcPr>
            <w:tcW w:w="96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1012202100051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62.111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8,6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22.78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103" w:type="dxa"/>
            <w:shd w:val="clear" w:color="auto" w:fill="auto"/>
            <w:noWrap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619" w:type="dxa"/>
          </w:tcPr>
          <w:p w:rsidR="009F1C5D" w:rsidRPr="006F7CFB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01/07/24-31/08/24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9F1C5D" w:rsidRPr="000A6E19" w:rsidRDefault="009F1C5D" w:rsidP="00BA3B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1021/12-03-2024</w:t>
            </w:r>
          </w:p>
        </w:tc>
      </w:tr>
    </w:tbl>
    <w:p w:rsidR="00B00B20" w:rsidRPr="00C6280F" w:rsidRDefault="00B00B20" w:rsidP="00D67C7E">
      <w:pPr>
        <w:jc w:val="center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9F1C5D" w:rsidRDefault="009F1C5D" w:rsidP="00105560">
      <w:pPr>
        <w:spacing w:after="200" w:line="276" w:lineRule="auto"/>
        <w:rPr>
          <w:rFonts w:cstheme="minorHAnsi"/>
          <w:b/>
        </w:rPr>
      </w:pPr>
    </w:p>
    <w:p w:rsidR="000A6E19" w:rsidRDefault="00B00B20" w:rsidP="00105560">
      <w:pPr>
        <w:spacing w:after="200" w:line="276" w:lineRule="auto"/>
        <w:rPr>
          <w:rFonts w:cstheme="minorHAnsi"/>
          <w:b/>
        </w:rPr>
      </w:pPr>
      <w:r w:rsidRPr="00C6280F">
        <w:rPr>
          <w:rFonts w:cstheme="minorHAnsi"/>
          <w:b/>
        </w:rPr>
        <w:t xml:space="preserve"> </w:t>
      </w:r>
      <w:r w:rsidR="005D6D7E">
        <w:rPr>
          <w:rFonts w:cstheme="minorHAnsi"/>
          <w:b/>
        </w:rPr>
        <w:t>*</w:t>
      </w:r>
      <w:r w:rsidR="00247647">
        <w:rPr>
          <w:rFonts w:cstheme="minorHAnsi"/>
          <w:b/>
        </w:rPr>
        <w:t>Η φοιτήτρια με αριθμό κατάταξης 1 ανήκει στην</w:t>
      </w:r>
      <w:r w:rsidR="00247647" w:rsidRPr="009B0EB9">
        <w:rPr>
          <w:rFonts w:cstheme="minorHAnsi"/>
          <w:b/>
        </w:rPr>
        <w:t xml:space="preserve"> κατηγορία ΑΜΕΑ</w:t>
      </w:r>
      <w:r w:rsidR="00247647" w:rsidRPr="00247647">
        <w:rPr>
          <w:rFonts w:cstheme="minorHAnsi"/>
          <w:b/>
        </w:rPr>
        <w:t xml:space="preserve"> </w:t>
      </w:r>
      <w:r w:rsidR="00247647" w:rsidRPr="009B0EB9">
        <w:rPr>
          <w:rFonts w:cstheme="minorHAnsi"/>
          <w:b/>
        </w:rPr>
        <w:t>προσκομίζοντας σχετικό τεκμήριο.</w:t>
      </w:r>
    </w:p>
    <w:p w:rsidR="00F509A6" w:rsidRDefault="00F509A6" w:rsidP="00BA3B68">
      <w:pPr>
        <w:spacing w:before="160" w:line="360" w:lineRule="auto"/>
        <w:jc w:val="both"/>
        <w:rPr>
          <w:rFonts w:cstheme="minorHAnsi"/>
          <w:b/>
        </w:rPr>
      </w:pPr>
    </w:p>
    <w:p w:rsidR="00F509A6" w:rsidRDefault="00F509A6" w:rsidP="00BA3B68">
      <w:pPr>
        <w:spacing w:before="160" w:line="360" w:lineRule="auto"/>
        <w:jc w:val="both"/>
        <w:rPr>
          <w:rFonts w:cstheme="minorHAnsi"/>
          <w:b/>
        </w:rPr>
      </w:pPr>
    </w:p>
    <w:p w:rsidR="00F509A6" w:rsidRDefault="00F509A6" w:rsidP="00BA3B68">
      <w:pPr>
        <w:spacing w:before="160" w:line="360" w:lineRule="auto"/>
        <w:jc w:val="both"/>
        <w:rPr>
          <w:rFonts w:cstheme="minorHAnsi"/>
          <w:b/>
        </w:rPr>
      </w:pPr>
    </w:p>
    <w:p w:rsidR="00F509A6" w:rsidRDefault="00F509A6" w:rsidP="00BA3B68">
      <w:pPr>
        <w:spacing w:before="160" w:line="360" w:lineRule="auto"/>
        <w:jc w:val="both"/>
        <w:rPr>
          <w:rFonts w:cstheme="minorHAnsi"/>
          <w:b/>
        </w:rPr>
      </w:pPr>
    </w:p>
    <w:p w:rsidR="00F509A6" w:rsidRDefault="00F509A6" w:rsidP="00BA3B68">
      <w:pPr>
        <w:spacing w:before="160" w:line="360" w:lineRule="auto"/>
        <w:jc w:val="both"/>
        <w:rPr>
          <w:rFonts w:cstheme="minorHAnsi"/>
          <w:b/>
        </w:rPr>
      </w:pPr>
      <w:r w:rsidRPr="00F509A6">
        <w:rPr>
          <w:rFonts w:cstheme="minorHAnsi"/>
          <w:b/>
        </w:rPr>
        <w:t xml:space="preserve">ΠΙΝΑΚΑΣ 2. ΚΑΤΑΤΑΞΗ ΦΟΙΤΗΤΩΝ ΤΩΝ ΟΠΟΙΩΝ ΕΓΚΡΙΘΗΚΕ Η ΠΡΑΚΤΙΚΗ ΑΣΚΗΣΗ ΜΕ ΤΟ ΧΡΗΜΑΤΟΔΟΤΟΥΜΕΝΟ ΠΡΟΓΡΑΜΜΑ ΕΣΠΑ ΓΙΑ ΤΗΝ ΠΕΡΙΟΔΟ ΕΑΡΙΝΟΥ ΕΞΑΜΗΝΟΥ ΑΚ. ΕΤΟΥΣ </w:t>
      </w:r>
      <w:r w:rsidR="006B02BE">
        <w:rPr>
          <w:rFonts w:cstheme="minorHAnsi"/>
          <w:b/>
          <w:lang w:val="en-US"/>
        </w:rPr>
        <w:t>2023-24</w:t>
      </w:r>
      <w:r w:rsidRPr="00F509A6">
        <w:rPr>
          <w:rFonts w:cstheme="minorHAnsi"/>
          <w:b/>
        </w:rPr>
        <w:t>, ΑΝΑΘΕΣΗ ΕΠΟΠΤΩΝ ΚΑΙ ΦΟΡΕΑ ΠΡΑΚΤΙΚΗΣ ΑΣΚΗΣΗΣ</w:t>
      </w:r>
    </w:p>
    <w:tbl>
      <w:tblPr>
        <w:tblpPr w:leftFromText="180" w:rightFromText="180" w:vertAnchor="text" w:horzAnchor="margin" w:tblpXSpec="center" w:tblpY="622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346"/>
        <w:gridCol w:w="3544"/>
        <w:gridCol w:w="1984"/>
        <w:gridCol w:w="1969"/>
      </w:tblGrid>
      <w:tr w:rsidR="00AD528F" w:rsidRPr="006F7CFB" w:rsidTr="00AD528F">
        <w:trPr>
          <w:trHeight w:val="961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ind w:left="-15" w:firstLine="15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Κατάταξη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ΑΜ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Φορέας πρακτικής άσκησης</w:t>
            </w: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:rsidR="00AD528F" w:rsidRDefault="00AD528F" w:rsidP="00F509A6">
            <w:pPr>
              <w:spacing w:after="0" w:line="240" w:lineRule="auto"/>
              <w:contextualSpacing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</w:p>
          <w:p w:rsidR="00AD528F" w:rsidRPr="006F7CFB" w:rsidRDefault="00AD528F" w:rsidP="00F509A6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hAnsi="Calibri"/>
                <w:b/>
                <w:color w:val="000000"/>
                <w:sz w:val="16"/>
                <w:szCs w:val="16"/>
              </w:rPr>
              <w:t>Διάστημα υλοποίησης πρακτικής άσκησης</w:t>
            </w:r>
          </w:p>
        </w:tc>
        <w:tc>
          <w:tcPr>
            <w:tcW w:w="1969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l-GR"/>
              </w:rPr>
              <w:t>Επόπτης</w:t>
            </w:r>
          </w:p>
        </w:tc>
      </w:tr>
      <w:tr w:rsidR="00AD528F" w:rsidRPr="006F7CFB" w:rsidTr="00AD528F">
        <w:trPr>
          <w:trHeight w:val="438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1012202100101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ΠΟΛΕΜΙΚΟ ΜΟΥΣΕΙΟ - ΠΑΡΑΡΤΗΜΑ ΚΑΛΑΜΑΤΑΣ</w:t>
            </w:r>
          </w:p>
        </w:tc>
        <w:tc>
          <w:tcPr>
            <w:tcW w:w="1984" w:type="dxa"/>
            <w:shd w:val="clear" w:color="auto" w:fill="FFFFFF" w:themeFill="background1"/>
          </w:tcPr>
          <w:p w:rsidR="00AD528F" w:rsidRPr="006F7CFB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1969" w:type="dxa"/>
            <w:shd w:val="clear" w:color="auto" w:fill="auto"/>
            <w:hideMark/>
          </w:tcPr>
          <w:p w:rsidR="00AD528F" w:rsidRPr="00F509A6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ΧΡΗΣΤΟΥ ΑΘΑΝΑΣΙΟΣ</w:t>
            </w:r>
          </w:p>
        </w:tc>
      </w:tr>
      <w:tr w:rsidR="00AD528F" w:rsidRPr="006F7CFB" w:rsidTr="00AD528F">
        <w:trPr>
          <w:trHeight w:val="438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1012202100012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7C4A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ΠΟΛΕΜΙΚΟ ΜΟΥΣΕΙΟ - ΠΑΡΑΡΤΗΜΑ ΚΑΛΑΜΑΤΑΣ</w:t>
            </w:r>
          </w:p>
        </w:tc>
        <w:tc>
          <w:tcPr>
            <w:tcW w:w="1984" w:type="dxa"/>
            <w:shd w:val="clear" w:color="auto" w:fill="FFFFFF" w:themeFill="background1"/>
          </w:tcPr>
          <w:p w:rsidR="00AD528F" w:rsidRPr="006F7CFB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1969" w:type="dxa"/>
            <w:shd w:val="clear" w:color="auto" w:fill="auto"/>
            <w:hideMark/>
          </w:tcPr>
          <w:p w:rsidR="00AD528F" w:rsidRPr="00F509A6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ΧΡΗΣΤΟΥ ΑΘΑΝΑΣΙΟΣ</w:t>
            </w:r>
          </w:p>
        </w:tc>
      </w:tr>
      <w:tr w:rsidR="00AD528F" w:rsidRPr="006F7CFB" w:rsidTr="00AD528F">
        <w:trPr>
          <w:trHeight w:val="438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1012202100002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D528F" w:rsidRPr="007C4AA0" w:rsidRDefault="00AD528F" w:rsidP="0089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ΑΝΕΥΡΕΣΗ ΦΟΡΕΑ</w:t>
            </w:r>
          </w:p>
        </w:tc>
        <w:tc>
          <w:tcPr>
            <w:tcW w:w="1984" w:type="dxa"/>
            <w:shd w:val="clear" w:color="auto" w:fill="FFFFFF" w:themeFill="background1"/>
          </w:tcPr>
          <w:p w:rsidR="00AD528F" w:rsidRPr="006F7CFB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1969" w:type="dxa"/>
            <w:shd w:val="clear" w:color="auto" w:fill="auto"/>
            <w:hideMark/>
          </w:tcPr>
          <w:p w:rsidR="00AD528F" w:rsidRPr="00F509A6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ΧΡΗΣΤΟΥ ΑΘΑΝΑΣΙΟΣ</w:t>
            </w:r>
          </w:p>
        </w:tc>
      </w:tr>
      <w:tr w:rsidR="00AD528F" w:rsidRPr="006F7CFB" w:rsidTr="00AD528F">
        <w:trPr>
          <w:trHeight w:val="438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1012202100064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7C4A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ΠΟΛΕΜΙΚΟ ΜΟΥΣΕΙΟ - ΠΑΡΑΡΤΗΜΑ ΚΑΛΑΜΑΤΑΣ</w:t>
            </w:r>
          </w:p>
        </w:tc>
        <w:tc>
          <w:tcPr>
            <w:tcW w:w="1984" w:type="dxa"/>
            <w:shd w:val="clear" w:color="auto" w:fill="FFFFFF" w:themeFill="background1"/>
          </w:tcPr>
          <w:p w:rsidR="00AD528F" w:rsidRPr="006F7CFB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color w:val="000000"/>
                <w:sz w:val="16"/>
                <w:szCs w:val="16"/>
              </w:rPr>
              <w:t>01/07/24-31/08/24</w:t>
            </w:r>
          </w:p>
        </w:tc>
        <w:tc>
          <w:tcPr>
            <w:tcW w:w="1969" w:type="dxa"/>
            <w:shd w:val="clear" w:color="auto" w:fill="auto"/>
            <w:hideMark/>
          </w:tcPr>
          <w:p w:rsidR="00AD528F" w:rsidRPr="00F509A6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ΧΡΗΣΤΟΥ ΑΘΑΝΑΣΙΟΣ</w:t>
            </w:r>
          </w:p>
        </w:tc>
      </w:tr>
      <w:tr w:rsidR="00AD528F" w:rsidRPr="006F7CFB" w:rsidTr="00AD528F">
        <w:trPr>
          <w:trHeight w:val="438"/>
        </w:trPr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AD528F" w:rsidRPr="000A6E19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0A6E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1012202100051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D528F" w:rsidRPr="000A6E19" w:rsidRDefault="005A3CAF" w:rsidP="00895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5A3CA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ΔΗΜΟΠΟΥΛΟΥ ΣΤΑΜΑΤΙΑ - ΔΗΜΗΤΡΑ</w:t>
            </w:r>
          </w:p>
        </w:tc>
        <w:tc>
          <w:tcPr>
            <w:tcW w:w="1984" w:type="dxa"/>
          </w:tcPr>
          <w:p w:rsidR="00AD528F" w:rsidRPr="006F7CFB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6F7C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01/07/24-31/08/24</w:t>
            </w:r>
          </w:p>
        </w:tc>
        <w:tc>
          <w:tcPr>
            <w:tcW w:w="1969" w:type="dxa"/>
            <w:shd w:val="clear" w:color="auto" w:fill="auto"/>
            <w:hideMark/>
          </w:tcPr>
          <w:p w:rsidR="00AD528F" w:rsidRPr="00F509A6" w:rsidRDefault="00AD528F" w:rsidP="00F509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</w:pPr>
            <w:r w:rsidRPr="00F509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ΧΡΗΣΤΟΥ ΑΘΑΝΑΣΙΟΣ</w:t>
            </w:r>
          </w:p>
        </w:tc>
      </w:tr>
    </w:tbl>
    <w:p w:rsidR="00F509A6" w:rsidRPr="00C6280F" w:rsidRDefault="00F509A6" w:rsidP="00C766CB">
      <w:pPr>
        <w:spacing w:before="160" w:line="360" w:lineRule="auto"/>
        <w:jc w:val="both"/>
        <w:rPr>
          <w:rFonts w:cstheme="minorHAnsi"/>
          <w:b/>
        </w:rPr>
      </w:pPr>
    </w:p>
    <w:sectPr w:rsidR="00F509A6" w:rsidRPr="00C6280F" w:rsidSect="007C4AA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FC" w:rsidRDefault="007511FC" w:rsidP="003F3336">
      <w:pPr>
        <w:spacing w:after="0" w:line="240" w:lineRule="auto"/>
      </w:pPr>
      <w:r>
        <w:separator/>
      </w:r>
    </w:p>
  </w:endnote>
  <w:endnote w:type="continuationSeparator" w:id="0">
    <w:p w:rsidR="007511FC" w:rsidRDefault="007511FC" w:rsidP="003F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93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B17" w:rsidRDefault="00FC6D2A">
        <w:pPr>
          <w:pStyle w:val="ac"/>
          <w:jc w:val="center"/>
        </w:pPr>
        <w:r>
          <w:rPr>
            <w:noProof/>
            <w:lang w:eastAsia="el-GR"/>
          </w:rPr>
          <w:drawing>
            <wp:inline distT="0" distB="0" distL="0" distR="0">
              <wp:extent cx="3695700" cy="352425"/>
              <wp:effectExtent l="0" t="0" r="0" b="9525"/>
              <wp:docPr id="2" name="Εικόν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ikones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700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A938A4">
          <w:fldChar w:fldCharType="begin"/>
        </w:r>
        <w:r w:rsidR="00700B17">
          <w:instrText xml:space="preserve"> PAGE   \* MERGEFORMAT </w:instrText>
        </w:r>
        <w:r w:rsidR="00A938A4">
          <w:fldChar w:fldCharType="separate"/>
        </w:r>
        <w:r w:rsidR="00667343">
          <w:rPr>
            <w:noProof/>
          </w:rPr>
          <w:t>3</w:t>
        </w:r>
        <w:r w:rsidR="00A938A4">
          <w:rPr>
            <w:noProof/>
          </w:rPr>
          <w:fldChar w:fldCharType="end"/>
        </w:r>
      </w:p>
    </w:sdtContent>
  </w:sdt>
  <w:p w:rsidR="00700B17" w:rsidRDefault="00700B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FC" w:rsidRDefault="007511FC" w:rsidP="003F3336">
      <w:pPr>
        <w:spacing w:after="0" w:line="240" w:lineRule="auto"/>
      </w:pPr>
      <w:r>
        <w:separator/>
      </w:r>
    </w:p>
  </w:footnote>
  <w:footnote w:type="continuationSeparator" w:id="0">
    <w:p w:rsidR="007511FC" w:rsidRDefault="007511FC" w:rsidP="003F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B17" w:rsidRPr="00B56543" w:rsidRDefault="00700B17" w:rsidP="00633235">
    <w:pPr>
      <w:spacing w:after="0" w:line="23" w:lineRule="atLeast"/>
      <w:jc w:val="center"/>
      <w:rPr>
        <w:b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69264" cy="1011936"/>
          <wp:effectExtent l="0" t="0" r="254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ΠΕΛΟΨ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264" cy="1011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56543">
      <w:rPr>
        <w:b/>
      </w:rPr>
      <w:t>ΠΑΝΕΠΙΣΤΗΜΙΟ ΠΕΛΟΠΟΝΝΗΣΟΥ</w:t>
    </w:r>
  </w:p>
  <w:p w:rsidR="00700B17" w:rsidRPr="00B56543" w:rsidRDefault="00700B17" w:rsidP="00633235">
    <w:pPr>
      <w:pStyle w:val="ab"/>
      <w:jc w:val="center"/>
      <w:rPr>
        <w:b/>
      </w:rPr>
    </w:pPr>
    <w:r w:rsidRPr="00B56543">
      <w:rPr>
        <w:b/>
      </w:rPr>
      <w:t>ΣΧΟΛΗ ΑΝΘΡΩΠΙΣΤΙΚΩΝ ΕΠΙΣΤΗΜΩΝ ΚΑΙ</w:t>
    </w:r>
  </w:p>
  <w:p w:rsidR="00700B17" w:rsidRPr="00B56543" w:rsidRDefault="00700B17" w:rsidP="00633235">
    <w:pPr>
      <w:pStyle w:val="ab"/>
      <w:jc w:val="center"/>
      <w:rPr>
        <w:b/>
      </w:rPr>
    </w:pPr>
    <w:r w:rsidRPr="00B56543">
      <w:rPr>
        <w:b/>
      </w:rPr>
      <w:t>ΠΟΛΙΤΙΣΜΙΚΩΝ ΣΠΟΥΔΩΝ</w:t>
    </w:r>
  </w:p>
  <w:p w:rsidR="00700B17" w:rsidRPr="00B56543" w:rsidRDefault="00700B17" w:rsidP="00633235">
    <w:pPr>
      <w:pStyle w:val="ab"/>
      <w:jc w:val="center"/>
      <w:rPr>
        <w:b/>
      </w:rPr>
    </w:pPr>
    <w:r w:rsidRPr="00B56543">
      <w:rPr>
        <w:b/>
      </w:rPr>
      <w:t>ΤΜΗΜΑ ΙΣΤΟΡΙΑΣ, ΑΡΧΑΙΟΛΟΓΙΑΣ</w:t>
    </w:r>
  </w:p>
  <w:p w:rsidR="00700B17" w:rsidRPr="00B56543" w:rsidRDefault="00700B17" w:rsidP="00633235">
    <w:pPr>
      <w:pStyle w:val="ab"/>
      <w:jc w:val="center"/>
      <w:rPr>
        <w:b/>
      </w:rPr>
    </w:pPr>
    <w:r w:rsidRPr="00B56543">
      <w:rPr>
        <w:b/>
      </w:rPr>
      <w:t>ΚΑΙ ΔΙΑΧΕΙΡΙΣΗΣ ΠΟΛΙΤΙΣΜΙΚΩΝ ΑΓΑΘΩΝ</w:t>
    </w:r>
  </w:p>
  <w:p w:rsidR="00700B17" w:rsidRPr="00063FEB" w:rsidRDefault="00700B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AF2"/>
    <w:multiLevelType w:val="hybridMultilevel"/>
    <w:tmpl w:val="69685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540B"/>
    <w:multiLevelType w:val="hybridMultilevel"/>
    <w:tmpl w:val="FC92F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765FA"/>
    <w:multiLevelType w:val="hybridMultilevel"/>
    <w:tmpl w:val="82964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7E"/>
    <w:rsid w:val="000043A0"/>
    <w:rsid w:val="000065C9"/>
    <w:rsid w:val="000153D3"/>
    <w:rsid w:val="00015E2F"/>
    <w:rsid w:val="00026EF3"/>
    <w:rsid w:val="000276FC"/>
    <w:rsid w:val="00031295"/>
    <w:rsid w:val="00033B18"/>
    <w:rsid w:val="00035581"/>
    <w:rsid w:val="000455B4"/>
    <w:rsid w:val="000500DB"/>
    <w:rsid w:val="0005130B"/>
    <w:rsid w:val="0005319A"/>
    <w:rsid w:val="00057A7F"/>
    <w:rsid w:val="00062376"/>
    <w:rsid w:val="000623B1"/>
    <w:rsid w:val="0006257D"/>
    <w:rsid w:val="00062D5A"/>
    <w:rsid w:val="00063FEB"/>
    <w:rsid w:val="0007193B"/>
    <w:rsid w:val="00075BD3"/>
    <w:rsid w:val="0007687F"/>
    <w:rsid w:val="00087C86"/>
    <w:rsid w:val="00090081"/>
    <w:rsid w:val="00090C69"/>
    <w:rsid w:val="00097E41"/>
    <w:rsid w:val="000A6E19"/>
    <w:rsid w:val="000C02B6"/>
    <w:rsid w:val="000C0AD5"/>
    <w:rsid w:val="000C48D0"/>
    <w:rsid w:val="000C57B3"/>
    <w:rsid w:val="000C6B37"/>
    <w:rsid w:val="000C75CB"/>
    <w:rsid w:val="000D0A79"/>
    <w:rsid w:val="000D170A"/>
    <w:rsid w:val="000D39C8"/>
    <w:rsid w:val="000D6ECB"/>
    <w:rsid w:val="000E2833"/>
    <w:rsid w:val="000F00CD"/>
    <w:rsid w:val="000F0C60"/>
    <w:rsid w:val="000F56AF"/>
    <w:rsid w:val="00105560"/>
    <w:rsid w:val="00113DCD"/>
    <w:rsid w:val="0011489D"/>
    <w:rsid w:val="001200A6"/>
    <w:rsid w:val="001273F9"/>
    <w:rsid w:val="0013164B"/>
    <w:rsid w:val="00132B9C"/>
    <w:rsid w:val="00137FEA"/>
    <w:rsid w:val="001416C7"/>
    <w:rsid w:val="00143235"/>
    <w:rsid w:val="001567B9"/>
    <w:rsid w:val="001634AF"/>
    <w:rsid w:val="0016363C"/>
    <w:rsid w:val="001704A6"/>
    <w:rsid w:val="0018079E"/>
    <w:rsid w:val="00180D21"/>
    <w:rsid w:val="001840CB"/>
    <w:rsid w:val="00184C93"/>
    <w:rsid w:val="00190A31"/>
    <w:rsid w:val="00192A14"/>
    <w:rsid w:val="00195908"/>
    <w:rsid w:val="00196376"/>
    <w:rsid w:val="0019639F"/>
    <w:rsid w:val="001966BF"/>
    <w:rsid w:val="001A01F2"/>
    <w:rsid w:val="001A097C"/>
    <w:rsid w:val="001A2849"/>
    <w:rsid w:val="001A46C9"/>
    <w:rsid w:val="001B38B2"/>
    <w:rsid w:val="001B4C70"/>
    <w:rsid w:val="001B5CDA"/>
    <w:rsid w:val="001D7BD8"/>
    <w:rsid w:val="001F20B8"/>
    <w:rsid w:val="00205BCB"/>
    <w:rsid w:val="00207EF5"/>
    <w:rsid w:val="00217724"/>
    <w:rsid w:val="00223B85"/>
    <w:rsid w:val="002243EE"/>
    <w:rsid w:val="00224CDA"/>
    <w:rsid w:val="00225E57"/>
    <w:rsid w:val="002351EB"/>
    <w:rsid w:val="00245CD6"/>
    <w:rsid w:val="00247647"/>
    <w:rsid w:val="00253ADF"/>
    <w:rsid w:val="00256814"/>
    <w:rsid w:val="00270577"/>
    <w:rsid w:val="00280E6B"/>
    <w:rsid w:val="00282091"/>
    <w:rsid w:val="00282AB1"/>
    <w:rsid w:val="00284255"/>
    <w:rsid w:val="00287D51"/>
    <w:rsid w:val="00292B26"/>
    <w:rsid w:val="002A76B4"/>
    <w:rsid w:val="002B000B"/>
    <w:rsid w:val="002B083E"/>
    <w:rsid w:val="002B3369"/>
    <w:rsid w:val="002D0D2A"/>
    <w:rsid w:val="002E3F9D"/>
    <w:rsid w:val="002E707B"/>
    <w:rsid w:val="002F0E55"/>
    <w:rsid w:val="002F733E"/>
    <w:rsid w:val="00306CDA"/>
    <w:rsid w:val="0031293A"/>
    <w:rsid w:val="003137EA"/>
    <w:rsid w:val="00321BCF"/>
    <w:rsid w:val="003370D0"/>
    <w:rsid w:val="00340D73"/>
    <w:rsid w:val="0034172B"/>
    <w:rsid w:val="00344958"/>
    <w:rsid w:val="00345E7A"/>
    <w:rsid w:val="003509B6"/>
    <w:rsid w:val="003531F4"/>
    <w:rsid w:val="003569AD"/>
    <w:rsid w:val="00360BFF"/>
    <w:rsid w:val="00363DDC"/>
    <w:rsid w:val="00364CFC"/>
    <w:rsid w:val="00372E52"/>
    <w:rsid w:val="00376A37"/>
    <w:rsid w:val="00381962"/>
    <w:rsid w:val="00381D3C"/>
    <w:rsid w:val="003829BA"/>
    <w:rsid w:val="00386FE8"/>
    <w:rsid w:val="00396363"/>
    <w:rsid w:val="00396CA9"/>
    <w:rsid w:val="00397054"/>
    <w:rsid w:val="003A25E1"/>
    <w:rsid w:val="003A49FA"/>
    <w:rsid w:val="003A58C3"/>
    <w:rsid w:val="003C4EC0"/>
    <w:rsid w:val="003D3352"/>
    <w:rsid w:val="003D76B4"/>
    <w:rsid w:val="003E4A00"/>
    <w:rsid w:val="003F3336"/>
    <w:rsid w:val="003F4BCD"/>
    <w:rsid w:val="003F5147"/>
    <w:rsid w:val="003F756B"/>
    <w:rsid w:val="003F7853"/>
    <w:rsid w:val="00400493"/>
    <w:rsid w:val="004028A0"/>
    <w:rsid w:val="00402FC2"/>
    <w:rsid w:val="00403857"/>
    <w:rsid w:val="00403AB3"/>
    <w:rsid w:val="00406A9A"/>
    <w:rsid w:val="0041707A"/>
    <w:rsid w:val="00422FD8"/>
    <w:rsid w:val="004233B8"/>
    <w:rsid w:val="004245B1"/>
    <w:rsid w:val="004321D5"/>
    <w:rsid w:val="00432D86"/>
    <w:rsid w:val="00433C11"/>
    <w:rsid w:val="00441D2C"/>
    <w:rsid w:val="004426C4"/>
    <w:rsid w:val="004454CD"/>
    <w:rsid w:val="00452208"/>
    <w:rsid w:val="00465F8F"/>
    <w:rsid w:val="00473621"/>
    <w:rsid w:val="00477256"/>
    <w:rsid w:val="0048136C"/>
    <w:rsid w:val="0048147E"/>
    <w:rsid w:val="0048241F"/>
    <w:rsid w:val="00484802"/>
    <w:rsid w:val="0049261F"/>
    <w:rsid w:val="0049267C"/>
    <w:rsid w:val="004A099B"/>
    <w:rsid w:val="004A6AC9"/>
    <w:rsid w:val="004B68E7"/>
    <w:rsid w:val="004C2828"/>
    <w:rsid w:val="004C5429"/>
    <w:rsid w:val="004E179A"/>
    <w:rsid w:val="004E50FC"/>
    <w:rsid w:val="004E5D16"/>
    <w:rsid w:val="004F5FF9"/>
    <w:rsid w:val="004F633B"/>
    <w:rsid w:val="00504EFD"/>
    <w:rsid w:val="0050638D"/>
    <w:rsid w:val="005129CE"/>
    <w:rsid w:val="005164BA"/>
    <w:rsid w:val="00517F9D"/>
    <w:rsid w:val="0052156C"/>
    <w:rsid w:val="00521B98"/>
    <w:rsid w:val="0052419A"/>
    <w:rsid w:val="00525341"/>
    <w:rsid w:val="005254A4"/>
    <w:rsid w:val="005254BC"/>
    <w:rsid w:val="00533101"/>
    <w:rsid w:val="00536B30"/>
    <w:rsid w:val="0054478D"/>
    <w:rsid w:val="00553EAA"/>
    <w:rsid w:val="00555F19"/>
    <w:rsid w:val="00557632"/>
    <w:rsid w:val="00573943"/>
    <w:rsid w:val="00573A3F"/>
    <w:rsid w:val="0057529C"/>
    <w:rsid w:val="00581F66"/>
    <w:rsid w:val="0058370E"/>
    <w:rsid w:val="00592EAF"/>
    <w:rsid w:val="005A2AC9"/>
    <w:rsid w:val="005A3CAF"/>
    <w:rsid w:val="005A715A"/>
    <w:rsid w:val="005B589B"/>
    <w:rsid w:val="005B60B7"/>
    <w:rsid w:val="005C2146"/>
    <w:rsid w:val="005C4E3C"/>
    <w:rsid w:val="005C5137"/>
    <w:rsid w:val="005C7A15"/>
    <w:rsid w:val="005D6D7E"/>
    <w:rsid w:val="005E31D8"/>
    <w:rsid w:val="005E7BF5"/>
    <w:rsid w:val="0060027D"/>
    <w:rsid w:val="0060150E"/>
    <w:rsid w:val="00604040"/>
    <w:rsid w:val="00607DBD"/>
    <w:rsid w:val="00612314"/>
    <w:rsid w:val="00627461"/>
    <w:rsid w:val="00631935"/>
    <w:rsid w:val="00633235"/>
    <w:rsid w:val="00633F2A"/>
    <w:rsid w:val="00636148"/>
    <w:rsid w:val="00636C0E"/>
    <w:rsid w:val="00653931"/>
    <w:rsid w:val="0065399C"/>
    <w:rsid w:val="00665D5E"/>
    <w:rsid w:val="00667343"/>
    <w:rsid w:val="00673C17"/>
    <w:rsid w:val="00696A9D"/>
    <w:rsid w:val="006A2568"/>
    <w:rsid w:val="006B02BE"/>
    <w:rsid w:val="006B6682"/>
    <w:rsid w:val="006C17F6"/>
    <w:rsid w:val="006C3C11"/>
    <w:rsid w:val="006D2A2F"/>
    <w:rsid w:val="006F5446"/>
    <w:rsid w:val="006F7CFB"/>
    <w:rsid w:val="00700B17"/>
    <w:rsid w:val="00702496"/>
    <w:rsid w:val="00704940"/>
    <w:rsid w:val="00711811"/>
    <w:rsid w:val="007133BD"/>
    <w:rsid w:val="0071352C"/>
    <w:rsid w:val="00714314"/>
    <w:rsid w:val="00714C7E"/>
    <w:rsid w:val="0071553B"/>
    <w:rsid w:val="0071743E"/>
    <w:rsid w:val="007175AA"/>
    <w:rsid w:val="00725DD4"/>
    <w:rsid w:val="0073385E"/>
    <w:rsid w:val="00734075"/>
    <w:rsid w:val="00740A4A"/>
    <w:rsid w:val="007418D9"/>
    <w:rsid w:val="007429C2"/>
    <w:rsid w:val="007511FC"/>
    <w:rsid w:val="0075777E"/>
    <w:rsid w:val="007879AD"/>
    <w:rsid w:val="007962A8"/>
    <w:rsid w:val="007A1A42"/>
    <w:rsid w:val="007A5C50"/>
    <w:rsid w:val="007A7013"/>
    <w:rsid w:val="007B3593"/>
    <w:rsid w:val="007C16B2"/>
    <w:rsid w:val="007C24A2"/>
    <w:rsid w:val="007C4325"/>
    <w:rsid w:val="007C4AA0"/>
    <w:rsid w:val="007D44C0"/>
    <w:rsid w:val="007D6704"/>
    <w:rsid w:val="007E3F24"/>
    <w:rsid w:val="007E58F0"/>
    <w:rsid w:val="007F29EC"/>
    <w:rsid w:val="007F2F49"/>
    <w:rsid w:val="007F448D"/>
    <w:rsid w:val="00803408"/>
    <w:rsid w:val="008057EA"/>
    <w:rsid w:val="00821EBF"/>
    <w:rsid w:val="0082355E"/>
    <w:rsid w:val="0082725C"/>
    <w:rsid w:val="00827A78"/>
    <w:rsid w:val="008447DA"/>
    <w:rsid w:val="00845869"/>
    <w:rsid w:val="0085572A"/>
    <w:rsid w:val="00870405"/>
    <w:rsid w:val="0087170E"/>
    <w:rsid w:val="008723C6"/>
    <w:rsid w:val="0087308C"/>
    <w:rsid w:val="0087438D"/>
    <w:rsid w:val="00875F97"/>
    <w:rsid w:val="00877469"/>
    <w:rsid w:val="008842D4"/>
    <w:rsid w:val="008913E6"/>
    <w:rsid w:val="008950E7"/>
    <w:rsid w:val="008957F9"/>
    <w:rsid w:val="008962E3"/>
    <w:rsid w:val="008A0232"/>
    <w:rsid w:val="008A73B5"/>
    <w:rsid w:val="008B2BC8"/>
    <w:rsid w:val="008B43E8"/>
    <w:rsid w:val="008B61F4"/>
    <w:rsid w:val="008B7589"/>
    <w:rsid w:val="008B7DA2"/>
    <w:rsid w:val="008C232F"/>
    <w:rsid w:val="008D14F1"/>
    <w:rsid w:val="008E0FA0"/>
    <w:rsid w:val="008E18FD"/>
    <w:rsid w:val="008E4DBA"/>
    <w:rsid w:val="008E589C"/>
    <w:rsid w:val="008F097D"/>
    <w:rsid w:val="008F5466"/>
    <w:rsid w:val="00913FFD"/>
    <w:rsid w:val="00917489"/>
    <w:rsid w:val="00920CB8"/>
    <w:rsid w:val="00920D6A"/>
    <w:rsid w:val="00926C66"/>
    <w:rsid w:val="00927B10"/>
    <w:rsid w:val="0093270B"/>
    <w:rsid w:val="009443EC"/>
    <w:rsid w:val="00952396"/>
    <w:rsid w:val="0095510F"/>
    <w:rsid w:val="009616AC"/>
    <w:rsid w:val="00962EFA"/>
    <w:rsid w:val="00983B63"/>
    <w:rsid w:val="0098586F"/>
    <w:rsid w:val="00986984"/>
    <w:rsid w:val="00987D3A"/>
    <w:rsid w:val="00995D7F"/>
    <w:rsid w:val="00995DA7"/>
    <w:rsid w:val="009A149C"/>
    <w:rsid w:val="009A1505"/>
    <w:rsid w:val="009A6C70"/>
    <w:rsid w:val="009B7B4E"/>
    <w:rsid w:val="009C4B9C"/>
    <w:rsid w:val="009C53D3"/>
    <w:rsid w:val="009C6E81"/>
    <w:rsid w:val="009D531E"/>
    <w:rsid w:val="009E3B36"/>
    <w:rsid w:val="009E4745"/>
    <w:rsid w:val="009E5643"/>
    <w:rsid w:val="009F1C5D"/>
    <w:rsid w:val="009F3BF9"/>
    <w:rsid w:val="009F4241"/>
    <w:rsid w:val="00A00BDF"/>
    <w:rsid w:val="00A137C4"/>
    <w:rsid w:val="00A13CFD"/>
    <w:rsid w:val="00A15079"/>
    <w:rsid w:val="00A15776"/>
    <w:rsid w:val="00A219A0"/>
    <w:rsid w:val="00A2239B"/>
    <w:rsid w:val="00A226AF"/>
    <w:rsid w:val="00A233A7"/>
    <w:rsid w:val="00A40F75"/>
    <w:rsid w:val="00A41B08"/>
    <w:rsid w:val="00A50DFB"/>
    <w:rsid w:val="00A5218B"/>
    <w:rsid w:val="00A6006D"/>
    <w:rsid w:val="00A67016"/>
    <w:rsid w:val="00A677D1"/>
    <w:rsid w:val="00A702DC"/>
    <w:rsid w:val="00A72B2E"/>
    <w:rsid w:val="00A72F93"/>
    <w:rsid w:val="00A75236"/>
    <w:rsid w:val="00A83D8A"/>
    <w:rsid w:val="00A938A4"/>
    <w:rsid w:val="00A93E43"/>
    <w:rsid w:val="00A97AE2"/>
    <w:rsid w:val="00AA0049"/>
    <w:rsid w:val="00AB175F"/>
    <w:rsid w:val="00AB32A8"/>
    <w:rsid w:val="00AB6759"/>
    <w:rsid w:val="00AB758E"/>
    <w:rsid w:val="00AC1C0E"/>
    <w:rsid w:val="00AC441B"/>
    <w:rsid w:val="00AC57ED"/>
    <w:rsid w:val="00AC7424"/>
    <w:rsid w:val="00AC7FCE"/>
    <w:rsid w:val="00AD4D1F"/>
    <w:rsid w:val="00AD528F"/>
    <w:rsid w:val="00AE25A5"/>
    <w:rsid w:val="00AE50B7"/>
    <w:rsid w:val="00AF0A3B"/>
    <w:rsid w:val="00B00B20"/>
    <w:rsid w:val="00B03C33"/>
    <w:rsid w:val="00B059D6"/>
    <w:rsid w:val="00B06723"/>
    <w:rsid w:val="00B12045"/>
    <w:rsid w:val="00B1763D"/>
    <w:rsid w:val="00B229CD"/>
    <w:rsid w:val="00B41F9F"/>
    <w:rsid w:val="00B450F5"/>
    <w:rsid w:val="00B459B2"/>
    <w:rsid w:val="00B55526"/>
    <w:rsid w:val="00B5616C"/>
    <w:rsid w:val="00B56543"/>
    <w:rsid w:val="00B57FFC"/>
    <w:rsid w:val="00B61918"/>
    <w:rsid w:val="00B646AE"/>
    <w:rsid w:val="00B65605"/>
    <w:rsid w:val="00B65C82"/>
    <w:rsid w:val="00B71282"/>
    <w:rsid w:val="00B8256D"/>
    <w:rsid w:val="00B84444"/>
    <w:rsid w:val="00B86B3E"/>
    <w:rsid w:val="00B86E1F"/>
    <w:rsid w:val="00B9210C"/>
    <w:rsid w:val="00B942E8"/>
    <w:rsid w:val="00BA3B68"/>
    <w:rsid w:val="00BA6411"/>
    <w:rsid w:val="00BB0332"/>
    <w:rsid w:val="00BB1345"/>
    <w:rsid w:val="00BC1D1D"/>
    <w:rsid w:val="00BC20A4"/>
    <w:rsid w:val="00BE1CC2"/>
    <w:rsid w:val="00BE6816"/>
    <w:rsid w:val="00BF5338"/>
    <w:rsid w:val="00BF5F69"/>
    <w:rsid w:val="00BF62A5"/>
    <w:rsid w:val="00BF7F05"/>
    <w:rsid w:val="00BF7F12"/>
    <w:rsid w:val="00C01177"/>
    <w:rsid w:val="00C11298"/>
    <w:rsid w:val="00C11BB0"/>
    <w:rsid w:val="00C161F1"/>
    <w:rsid w:val="00C26614"/>
    <w:rsid w:val="00C274C2"/>
    <w:rsid w:val="00C3175E"/>
    <w:rsid w:val="00C3256B"/>
    <w:rsid w:val="00C35C24"/>
    <w:rsid w:val="00C374C3"/>
    <w:rsid w:val="00C50528"/>
    <w:rsid w:val="00C55030"/>
    <w:rsid w:val="00C56B03"/>
    <w:rsid w:val="00C61BA5"/>
    <w:rsid w:val="00C6280F"/>
    <w:rsid w:val="00C675A5"/>
    <w:rsid w:val="00C70E65"/>
    <w:rsid w:val="00C75519"/>
    <w:rsid w:val="00C766CB"/>
    <w:rsid w:val="00C827E0"/>
    <w:rsid w:val="00CA06E8"/>
    <w:rsid w:val="00CA13DD"/>
    <w:rsid w:val="00CB062A"/>
    <w:rsid w:val="00CB4863"/>
    <w:rsid w:val="00CB4F7B"/>
    <w:rsid w:val="00CB69F4"/>
    <w:rsid w:val="00CB7008"/>
    <w:rsid w:val="00CC19F3"/>
    <w:rsid w:val="00CD0025"/>
    <w:rsid w:val="00CD55EE"/>
    <w:rsid w:val="00CE15AE"/>
    <w:rsid w:val="00CE6F31"/>
    <w:rsid w:val="00CF16FD"/>
    <w:rsid w:val="00CF2EEB"/>
    <w:rsid w:val="00CF35DA"/>
    <w:rsid w:val="00D00EC7"/>
    <w:rsid w:val="00D03FDF"/>
    <w:rsid w:val="00D10747"/>
    <w:rsid w:val="00D13261"/>
    <w:rsid w:val="00D3085D"/>
    <w:rsid w:val="00D35616"/>
    <w:rsid w:val="00D465A9"/>
    <w:rsid w:val="00D63B42"/>
    <w:rsid w:val="00D656C7"/>
    <w:rsid w:val="00D6673B"/>
    <w:rsid w:val="00D67C7E"/>
    <w:rsid w:val="00D7281F"/>
    <w:rsid w:val="00D739B3"/>
    <w:rsid w:val="00D74B46"/>
    <w:rsid w:val="00D801CA"/>
    <w:rsid w:val="00D812DE"/>
    <w:rsid w:val="00D8504B"/>
    <w:rsid w:val="00D855C5"/>
    <w:rsid w:val="00D86C9D"/>
    <w:rsid w:val="00D9019D"/>
    <w:rsid w:val="00D90206"/>
    <w:rsid w:val="00D90DA7"/>
    <w:rsid w:val="00DA236A"/>
    <w:rsid w:val="00DB0279"/>
    <w:rsid w:val="00DB38E5"/>
    <w:rsid w:val="00DB72FE"/>
    <w:rsid w:val="00DC234A"/>
    <w:rsid w:val="00DC4D13"/>
    <w:rsid w:val="00DC729A"/>
    <w:rsid w:val="00DD0A38"/>
    <w:rsid w:val="00DD345D"/>
    <w:rsid w:val="00DD4CCD"/>
    <w:rsid w:val="00DE2A02"/>
    <w:rsid w:val="00DE587E"/>
    <w:rsid w:val="00DF0F80"/>
    <w:rsid w:val="00DF1367"/>
    <w:rsid w:val="00DF248F"/>
    <w:rsid w:val="00DF65F3"/>
    <w:rsid w:val="00DF69BF"/>
    <w:rsid w:val="00E13C2D"/>
    <w:rsid w:val="00E205E5"/>
    <w:rsid w:val="00E21F5B"/>
    <w:rsid w:val="00E25AF4"/>
    <w:rsid w:val="00E328E9"/>
    <w:rsid w:val="00E62708"/>
    <w:rsid w:val="00E6463F"/>
    <w:rsid w:val="00E65328"/>
    <w:rsid w:val="00E733D0"/>
    <w:rsid w:val="00E77617"/>
    <w:rsid w:val="00E81CD8"/>
    <w:rsid w:val="00E84F81"/>
    <w:rsid w:val="00E90382"/>
    <w:rsid w:val="00E9209A"/>
    <w:rsid w:val="00E9293F"/>
    <w:rsid w:val="00E94040"/>
    <w:rsid w:val="00E95604"/>
    <w:rsid w:val="00EA03CC"/>
    <w:rsid w:val="00EA0D9B"/>
    <w:rsid w:val="00EA25BA"/>
    <w:rsid w:val="00EA68DC"/>
    <w:rsid w:val="00EA7CD6"/>
    <w:rsid w:val="00EB0EA3"/>
    <w:rsid w:val="00EB257A"/>
    <w:rsid w:val="00EB6B0F"/>
    <w:rsid w:val="00EC251B"/>
    <w:rsid w:val="00EC33FB"/>
    <w:rsid w:val="00EC448A"/>
    <w:rsid w:val="00EF1CE6"/>
    <w:rsid w:val="00EF6BDC"/>
    <w:rsid w:val="00EF7108"/>
    <w:rsid w:val="00F00CC4"/>
    <w:rsid w:val="00F010A0"/>
    <w:rsid w:val="00F07729"/>
    <w:rsid w:val="00F07C8E"/>
    <w:rsid w:val="00F07E4B"/>
    <w:rsid w:val="00F10618"/>
    <w:rsid w:val="00F15101"/>
    <w:rsid w:val="00F2268C"/>
    <w:rsid w:val="00F31BE2"/>
    <w:rsid w:val="00F373CF"/>
    <w:rsid w:val="00F44F49"/>
    <w:rsid w:val="00F50731"/>
    <w:rsid w:val="00F509A6"/>
    <w:rsid w:val="00F565F5"/>
    <w:rsid w:val="00F64D10"/>
    <w:rsid w:val="00F66AB2"/>
    <w:rsid w:val="00F701D9"/>
    <w:rsid w:val="00F72252"/>
    <w:rsid w:val="00F7281F"/>
    <w:rsid w:val="00F73C11"/>
    <w:rsid w:val="00F90B02"/>
    <w:rsid w:val="00F93AB5"/>
    <w:rsid w:val="00FA5DA6"/>
    <w:rsid w:val="00FB343B"/>
    <w:rsid w:val="00FB5BBD"/>
    <w:rsid w:val="00FB672A"/>
    <w:rsid w:val="00FC20A0"/>
    <w:rsid w:val="00FC4EEC"/>
    <w:rsid w:val="00FC581B"/>
    <w:rsid w:val="00FC6D2A"/>
    <w:rsid w:val="00FD1B86"/>
    <w:rsid w:val="00FD3DC8"/>
    <w:rsid w:val="00FE30C0"/>
    <w:rsid w:val="00FE45A7"/>
    <w:rsid w:val="00FF227D"/>
    <w:rsid w:val="00FF6002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208F462-B16C-4D96-9958-1D932C67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67C7E"/>
    <w:rPr>
      <w:color w:val="0000FF" w:themeColor="hyperlink"/>
      <w:u w:val="single"/>
    </w:rPr>
  </w:style>
  <w:style w:type="table" w:styleId="a3">
    <w:name w:val="Table Grid"/>
    <w:basedOn w:val="a1"/>
    <w:uiPriority w:val="39"/>
    <w:rsid w:val="00D67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A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A01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6BD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a6">
    <w:name w:val="annotation reference"/>
    <w:basedOn w:val="a0"/>
    <w:uiPriority w:val="99"/>
    <w:semiHidden/>
    <w:unhideWhenUsed/>
    <w:rsid w:val="005E7BF5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5E7BF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5E7BF5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5E7BF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5E7BF5"/>
    <w:rPr>
      <w:b/>
      <w:bCs/>
      <w:sz w:val="20"/>
      <w:szCs w:val="20"/>
    </w:rPr>
  </w:style>
  <w:style w:type="paragraph" w:styleId="a9">
    <w:name w:val="footnote text"/>
    <w:basedOn w:val="a"/>
    <w:link w:val="Char2"/>
    <w:semiHidden/>
    <w:unhideWhenUsed/>
    <w:rsid w:val="003F3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ίμενο υποσημείωσης Char"/>
    <w:basedOn w:val="a0"/>
    <w:link w:val="a9"/>
    <w:semiHidden/>
    <w:rsid w:val="003F333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semiHidden/>
    <w:unhideWhenUsed/>
    <w:rsid w:val="003F3336"/>
    <w:rPr>
      <w:vertAlign w:val="superscript"/>
    </w:rPr>
  </w:style>
  <w:style w:type="character" w:customStyle="1" w:styleId="1">
    <w:name w:val="Ανεπίλυτη αναφορά1"/>
    <w:basedOn w:val="a0"/>
    <w:uiPriority w:val="99"/>
    <w:semiHidden/>
    <w:unhideWhenUsed/>
    <w:rsid w:val="00DA236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702496"/>
    <w:rPr>
      <w:color w:val="954F72"/>
      <w:u w:val="single"/>
    </w:rPr>
  </w:style>
  <w:style w:type="paragraph" w:customStyle="1" w:styleId="msonormal0">
    <w:name w:val="msonormal"/>
    <w:basedOn w:val="a"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70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9">
    <w:name w:val="xl69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70">
    <w:name w:val="xl70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1">
    <w:name w:val="xl71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2">
    <w:name w:val="xl72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3">
    <w:name w:val="xl73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74">
    <w:name w:val="xl74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el-GR"/>
    </w:rPr>
  </w:style>
  <w:style w:type="paragraph" w:customStyle="1" w:styleId="xl75">
    <w:name w:val="xl75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6">
    <w:name w:val="xl76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7">
    <w:name w:val="xl77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78">
    <w:name w:val="xl78"/>
    <w:basedOn w:val="a"/>
    <w:rsid w:val="007024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A677D1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AF0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AF0A3B"/>
  </w:style>
  <w:style w:type="paragraph" w:styleId="ac">
    <w:name w:val="footer"/>
    <w:basedOn w:val="a"/>
    <w:link w:val="Char4"/>
    <w:uiPriority w:val="99"/>
    <w:unhideWhenUsed/>
    <w:rsid w:val="00AF0A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AF0A3B"/>
  </w:style>
  <w:style w:type="character" w:customStyle="1" w:styleId="UnresolvedMention">
    <w:name w:val="Unresolved Mention"/>
    <w:basedOn w:val="a0"/>
    <w:uiPriority w:val="99"/>
    <w:semiHidden/>
    <w:unhideWhenUsed/>
    <w:rsid w:val="00B61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C861B-FD0C-4A96-95A1-5EEB12F4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DEO2</dc:creator>
  <cp:lastModifiedBy>admin</cp:lastModifiedBy>
  <cp:revision>2</cp:revision>
  <cp:lastPrinted>2023-03-06T06:39:00Z</cp:lastPrinted>
  <dcterms:created xsi:type="dcterms:W3CDTF">2024-05-24T07:56:00Z</dcterms:created>
  <dcterms:modified xsi:type="dcterms:W3CDTF">2024-05-24T07:56:00Z</dcterms:modified>
</cp:coreProperties>
</file>