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val="en-US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7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CC6F11" w:rsidRDefault="00252919">
      <w:pPr>
        <w:rPr>
          <w:lang w:val="en-US"/>
        </w:rPr>
      </w:pPr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CC6F11">
        <w:t xml:space="preserve"> 23210 4</w:t>
      </w:r>
      <w:r w:rsidR="00CC6F11">
        <w:rPr>
          <w:lang w:val="en-US"/>
        </w:rPr>
        <w:t>9226</w:t>
      </w:r>
    </w:p>
    <w:p w:rsidR="001A547D" w:rsidRDefault="006373FF" w:rsidP="006373FF">
      <w:pPr>
        <w:jc w:val="right"/>
      </w:pPr>
      <w:r>
        <w:t>Σέρρες, 1</w:t>
      </w:r>
      <w:r w:rsidR="001A547D">
        <w:t>2</w:t>
      </w:r>
      <w:r>
        <w:t xml:space="preserve"> Φεβρουαρίου 2017 </w:t>
      </w:r>
    </w:p>
    <w:p w:rsidR="00B300D3" w:rsidRPr="00C45A32" w:rsidRDefault="00B300D3" w:rsidP="00B300D3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B300D3" w:rsidRPr="00C45A32" w:rsidRDefault="00B300D3" w:rsidP="00B300D3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ΣΚΑΚΙ </w:t>
      </w: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ΦΟΙΤΗΤΩΝ - ΦΟΙΤΗΤΡΙΩΝ  2017</w:t>
      </w:r>
    </w:p>
    <w:p w:rsidR="00B300D3" w:rsidRPr="00C45A32" w:rsidRDefault="00B300D3" w:rsidP="00B300D3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B300D3" w:rsidRPr="007E6A8D" w:rsidRDefault="00B300D3" w:rsidP="00B300D3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 ΣΚΑΚΙ </w:t>
      </w:r>
      <w:r w:rsidRPr="007E6A8D">
        <w:rPr>
          <w:rFonts w:ascii="Arial" w:eastAsia="Calibri" w:hAnsi="Arial" w:cs="Arial"/>
        </w:rPr>
        <w:t>2017.</w:t>
      </w: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Αθλητικές Εγκαταστάσεις </w:t>
      </w:r>
      <w:r>
        <w:rPr>
          <w:rFonts w:ascii="Arial" w:eastAsia="Times New Roman" w:hAnsi="Arial" w:cs="Arial"/>
          <w:b/>
          <w:lang w:eastAsia="el-GR"/>
        </w:rPr>
        <w:t>ΤΕΙ Κεντρικής Μακεδονίας (Σέρρες)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B300D3" w:rsidRDefault="00B300D3" w:rsidP="00B300D3">
      <w:pPr>
        <w:numPr>
          <w:ilvl w:val="0"/>
          <w:numId w:val="2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B300D3" w:rsidRPr="00B566E0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B300D3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 xml:space="preserve">όλα τα απαραίτητα δικαιολογητικά προκειμένου έγκαιρα να εκδοθούν οι κάρτες συμμετοχής στους αγώνες. </w:t>
      </w:r>
    </w:p>
    <w:p w:rsidR="00B300D3" w:rsidRPr="00B300D3" w:rsidRDefault="00B300D3" w:rsidP="00B300D3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Comic Sans MS" w:eastAsia="Times New Roman" w:hAnsi="Comic Sans MS" w:cs="Arial"/>
          <w:b/>
          <w:lang w:eastAsia="el-GR"/>
        </w:rPr>
      </w:pPr>
      <w:bookmarkStart w:id="0" w:name="_GoBack"/>
      <w:r w:rsidRPr="00B300D3">
        <w:rPr>
          <w:rFonts w:ascii="Comic Sans MS" w:eastAsia="Times New Roman" w:hAnsi="Comic Sans MS" w:cs="Arial"/>
          <w:b/>
          <w:lang w:eastAsia="el-GR"/>
        </w:rPr>
        <w:t xml:space="preserve">ΣΥΣΤΗΜΑ ΑΓΩΝΩΝ. </w:t>
      </w:r>
      <w:r w:rsidRPr="00B300D3">
        <w:rPr>
          <w:rFonts w:ascii="Comic Sans MS" w:eastAsia="Times New Roman" w:hAnsi="Comic Sans MS" w:cs="Arial"/>
          <w:lang w:eastAsia="el-GR"/>
        </w:rPr>
        <w:t xml:space="preserve">Ατομικό Φοιτητών – τριών σε </w:t>
      </w:r>
      <w:r>
        <w:rPr>
          <w:rFonts w:ascii="Comic Sans MS" w:eastAsia="Times New Roman" w:hAnsi="Comic Sans MS" w:cs="Arial"/>
          <w:lang w:eastAsia="el-GR"/>
        </w:rPr>
        <w:t>7 ( επτά</w:t>
      </w:r>
      <w:r w:rsidRPr="00B300D3">
        <w:rPr>
          <w:rFonts w:ascii="Comic Sans MS" w:eastAsia="Times New Roman" w:hAnsi="Comic Sans MS" w:cs="Arial"/>
          <w:lang w:eastAsia="el-GR"/>
        </w:rPr>
        <w:t xml:space="preserve"> ) γύρους     ( Ελβετικό σύστημα ). Οι 4 καλλίτεροι στην ατομική βαθμολογία, βαθμολογούνται και για το Ομαδικό.  Αγώνες μπαράζ για τις πρώτες θέσεις σε περίπτωση ισοβαθμίας.</w:t>
      </w:r>
    </w:p>
    <w:bookmarkEnd w:id="0"/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B566E0" w:rsidRDefault="00B300D3" w:rsidP="00B300D3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B300D3" w:rsidRPr="007E6A8D" w:rsidRDefault="00B300D3" w:rsidP="00B300D3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ΣΥΜΜΕΤΟΧΗ. </w:t>
      </w:r>
      <w:r w:rsidRPr="007E6A8D">
        <w:rPr>
          <w:rFonts w:ascii="Arial" w:eastAsia="Times New Roman" w:hAnsi="Arial" w:cs="Arial"/>
          <w:lang w:eastAsia="el-GR"/>
        </w:rPr>
        <w:t xml:space="preserve">Κάθε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Ίδρυμα</w:t>
      </w:r>
      <w:r w:rsidRPr="007E6A8D">
        <w:rPr>
          <w:rFonts w:ascii="Arial" w:eastAsia="Times New Roman" w:hAnsi="Arial" w:cs="Arial"/>
          <w:lang w:eastAsia="el-GR"/>
        </w:rPr>
        <w:t xml:space="preserve"> έ</w:t>
      </w:r>
      <w:r w:rsidR="00CC6F11">
        <w:rPr>
          <w:rFonts w:ascii="Arial" w:eastAsia="Times New Roman" w:hAnsi="Arial" w:cs="Arial"/>
          <w:lang w:eastAsia="el-GR"/>
        </w:rPr>
        <w:t>χει δικαίωμα συμμετοχής με τέσσερις ( 4</w:t>
      </w:r>
      <w:r w:rsidRPr="007E6A8D">
        <w:rPr>
          <w:rFonts w:ascii="Arial" w:eastAsia="Times New Roman" w:hAnsi="Arial" w:cs="Arial"/>
          <w:lang w:eastAsia="el-GR"/>
        </w:rPr>
        <w:t xml:space="preserve"> ) αθλητές </w:t>
      </w:r>
      <w:r>
        <w:rPr>
          <w:rFonts w:ascii="Arial" w:eastAsia="Times New Roman" w:hAnsi="Arial" w:cs="Arial"/>
          <w:lang w:eastAsia="el-GR"/>
        </w:rPr>
        <w:t>εκ των οποίων μια θα είναι φοιτήτρια</w:t>
      </w:r>
      <w:r w:rsidRPr="007E6A8D">
        <w:rPr>
          <w:rFonts w:ascii="Arial" w:eastAsia="Times New Roman" w:hAnsi="Arial" w:cs="Arial"/>
          <w:lang w:eastAsia="el-GR"/>
        </w:rPr>
        <w:t xml:space="preserve">. </w:t>
      </w:r>
      <w:r w:rsidR="00CC6F11">
        <w:rPr>
          <w:rFonts w:ascii="Arial" w:eastAsia="Times New Roman" w:hAnsi="Arial" w:cs="Arial"/>
          <w:lang w:eastAsia="el-GR"/>
        </w:rPr>
        <w:t xml:space="preserve">Ανώτατο όριο συμμετεχόντων 50 αθλητές –τριες. </w:t>
      </w:r>
    </w:p>
    <w:p w:rsidR="00B300D3" w:rsidRPr="007E6A8D" w:rsidRDefault="00B300D3" w:rsidP="00B300D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B300D3" w:rsidRPr="007E6A8D" w:rsidRDefault="00B300D3" w:rsidP="00B300D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lastRenderedPageBreak/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B300D3" w:rsidRPr="007E6A8D" w:rsidRDefault="00B300D3" w:rsidP="00B300D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B300D3" w:rsidRPr="007E6A8D" w:rsidRDefault="00B300D3" w:rsidP="00B300D3">
      <w:pPr>
        <w:ind w:left="720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B300D3" w:rsidRPr="007E6A8D" w:rsidRDefault="00B300D3" w:rsidP="00B300D3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B300D3" w:rsidRPr="007E6A8D" w:rsidRDefault="00B300D3" w:rsidP="00B300D3">
      <w:pPr>
        <w:ind w:left="1440"/>
        <w:contextualSpacing/>
        <w:rPr>
          <w:rFonts w:ascii="Arial" w:eastAsia="Calibri" w:hAnsi="Arial" w:cs="Arial"/>
        </w:rPr>
      </w:pPr>
    </w:p>
    <w:p w:rsidR="00B300D3" w:rsidRPr="00C45A32" w:rsidRDefault="00B300D3" w:rsidP="00B300D3">
      <w:pPr>
        <w:ind w:left="1440"/>
        <w:contextualSpacing/>
        <w:rPr>
          <w:rFonts w:ascii="Comic Sans MS" w:eastAsia="Times New Roman" w:hAnsi="Comic Sans MS" w:cs="Arial"/>
          <w:sz w:val="20"/>
          <w:szCs w:val="20"/>
          <w:lang w:eastAsia="el-GR"/>
        </w:rPr>
      </w:pPr>
    </w:p>
    <w:p w:rsidR="00B300D3" w:rsidRPr="00C45A32" w:rsidRDefault="00B300D3" w:rsidP="00B300D3">
      <w:pPr>
        <w:ind w:left="1440"/>
        <w:contextualSpacing/>
        <w:rPr>
          <w:rFonts w:ascii="Calibri" w:eastAsia="Calibri" w:hAnsi="Calibri" w:cs="Times New Roman"/>
          <w:b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</w:p>
    <w:p w:rsidR="00B300D3" w:rsidRPr="007E6A8D" w:rsidRDefault="00B300D3" w:rsidP="00B300D3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p w:rsidR="00B300D3" w:rsidRPr="007E6A8D" w:rsidRDefault="00B300D3" w:rsidP="00B300D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u w:val="single"/>
          <w:lang w:eastAsia="el-GR"/>
        </w:rPr>
      </w:pPr>
    </w:p>
    <w:p w:rsidR="00B300D3" w:rsidRDefault="00B300D3" w:rsidP="006373FF">
      <w:pPr>
        <w:jc w:val="right"/>
        <w:rPr>
          <w:lang w:val="en-US"/>
        </w:rPr>
      </w:pPr>
    </w:p>
    <w:p w:rsidR="00252919" w:rsidRPr="006373FF" w:rsidRDefault="00252919" w:rsidP="006373FF">
      <w:pPr>
        <w:jc w:val="right"/>
      </w:pPr>
      <w:r w:rsidRPr="006373FF">
        <w:t xml:space="preserve">               </w:t>
      </w:r>
    </w:p>
    <w:sectPr w:rsidR="00252919" w:rsidRPr="006373FF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F1913"/>
    <w:multiLevelType w:val="hybridMultilevel"/>
    <w:tmpl w:val="3814CCEA"/>
    <w:lvl w:ilvl="0" w:tplc="0408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 w:tplc="04080001">
      <w:start w:val="1"/>
      <w:numFmt w:val="bullet"/>
      <w:lvlText w:val=""/>
      <w:lvlJc w:val="left"/>
      <w:pPr>
        <w:tabs>
          <w:tab w:val="num" w:pos="589"/>
        </w:tabs>
        <w:ind w:left="589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 w15:restartNumberingAfterBreak="0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40"/>
    <w:rsid w:val="00040EE2"/>
    <w:rsid w:val="000B48EB"/>
    <w:rsid w:val="000D5F8A"/>
    <w:rsid w:val="001A547D"/>
    <w:rsid w:val="00252919"/>
    <w:rsid w:val="00433D49"/>
    <w:rsid w:val="00474822"/>
    <w:rsid w:val="004A7B40"/>
    <w:rsid w:val="005B1853"/>
    <w:rsid w:val="0060532F"/>
    <w:rsid w:val="006373FF"/>
    <w:rsid w:val="007E0B1B"/>
    <w:rsid w:val="008126D1"/>
    <w:rsid w:val="009D32FC"/>
    <w:rsid w:val="00B300D3"/>
    <w:rsid w:val="00CC6F11"/>
    <w:rsid w:val="00DA6EAA"/>
    <w:rsid w:val="00DD3083"/>
    <w:rsid w:val="00E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7AA41B-C846-4325-9FE2-EFDF1117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ikonomou@teise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4605-5284-4F03-AA8A-60807675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uop</cp:lastModifiedBy>
  <cp:revision>2</cp:revision>
  <cp:lastPrinted>2017-02-01T09:15:00Z</cp:lastPrinted>
  <dcterms:created xsi:type="dcterms:W3CDTF">2017-02-20T13:07:00Z</dcterms:created>
  <dcterms:modified xsi:type="dcterms:W3CDTF">2017-02-20T13:07:00Z</dcterms:modified>
</cp:coreProperties>
</file>