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B" w:rsidRPr="00D575AA" w:rsidRDefault="00921F8B" w:rsidP="00921F8B">
      <w:pPr>
        <w:jc w:val="center"/>
        <w:rPr>
          <w:rFonts w:ascii="Palatino Linotype" w:hAnsi="Palatino Linotype"/>
        </w:rPr>
      </w:pPr>
      <w:r w:rsidRPr="00D575AA">
        <w:rPr>
          <w:rFonts w:ascii="Palatino Linotype" w:hAnsi="Palatino Linotype"/>
        </w:rPr>
        <w:t>Καλαμάτα, 12  Ιουνίου 2020</w:t>
      </w:r>
    </w:p>
    <w:p w:rsidR="00921F8B" w:rsidRPr="00921F8B" w:rsidRDefault="00921F8B" w:rsidP="00921F8B">
      <w:pPr>
        <w:rPr>
          <w:rFonts w:ascii="Palatino Linotype" w:hAnsi="Palatino Linotype" w:cstheme="minorHAnsi"/>
          <w:color w:val="000000"/>
        </w:rPr>
      </w:pPr>
      <w:r w:rsidRPr="00D575AA">
        <w:rPr>
          <w:rFonts w:ascii="Palatino Linotype" w:hAnsi="Palatino Linotype"/>
          <w:color w:val="000000"/>
        </w:rPr>
        <w:t> </w:t>
      </w:r>
    </w:p>
    <w:p w:rsidR="00B81D98" w:rsidRDefault="00921F8B" w:rsidP="00B81D98">
      <w:pPr>
        <w:spacing w:line="360" w:lineRule="auto"/>
        <w:jc w:val="center"/>
        <w:rPr>
          <w:rFonts w:ascii="Palatino Linotype" w:hAnsi="Palatino Linotype" w:cstheme="minorHAnsi"/>
          <w:b/>
          <w:color w:val="000000"/>
          <w:sz w:val="28"/>
          <w:szCs w:val="28"/>
        </w:rPr>
      </w:pPr>
      <w:r w:rsidRPr="00D575AA">
        <w:rPr>
          <w:rFonts w:ascii="Palatino Linotype" w:hAnsi="Palatino Linotype" w:cstheme="minorHAnsi"/>
          <w:b/>
          <w:color w:val="000000"/>
          <w:sz w:val="28"/>
          <w:szCs w:val="28"/>
        </w:rPr>
        <w:t xml:space="preserve">ΑΝΑΚΟΙΝΩΣΗ </w:t>
      </w:r>
    </w:p>
    <w:p w:rsidR="00B81D98" w:rsidRDefault="00921F8B" w:rsidP="00B81D98">
      <w:pPr>
        <w:spacing w:line="360" w:lineRule="auto"/>
        <w:jc w:val="center"/>
        <w:rPr>
          <w:rFonts w:ascii="Palatino Linotype" w:hAnsi="Palatino Linotype" w:cstheme="minorHAnsi"/>
          <w:b/>
          <w:color w:val="000000"/>
          <w:sz w:val="28"/>
          <w:szCs w:val="28"/>
        </w:rPr>
      </w:pPr>
      <w:r w:rsidRPr="00D575AA">
        <w:rPr>
          <w:rFonts w:ascii="Palatino Linotype" w:hAnsi="Palatino Linotype" w:cstheme="minorHAnsi"/>
          <w:b/>
          <w:color w:val="000000"/>
          <w:sz w:val="28"/>
          <w:szCs w:val="28"/>
        </w:rPr>
        <w:t xml:space="preserve">ΣΧΕΤΙΚΑ ΜΕ ΤΗΝ ΙΣΧΥ </w:t>
      </w:r>
    </w:p>
    <w:p w:rsidR="00921F8B" w:rsidRPr="00D575AA" w:rsidRDefault="00921F8B" w:rsidP="00921F8B">
      <w:pPr>
        <w:spacing w:line="360" w:lineRule="auto"/>
        <w:jc w:val="center"/>
        <w:rPr>
          <w:rFonts w:ascii="Palatino Linotype" w:hAnsi="Palatino Linotype" w:cstheme="minorHAnsi"/>
          <w:b/>
          <w:color w:val="000000"/>
          <w:sz w:val="28"/>
          <w:szCs w:val="28"/>
        </w:rPr>
      </w:pPr>
      <w:r w:rsidRPr="00D575AA">
        <w:rPr>
          <w:rFonts w:ascii="Palatino Linotype" w:hAnsi="Palatino Linotype" w:cstheme="minorHAnsi"/>
          <w:b/>
          <w:color w:val="000000"/>
          <w:sz w:val="28"/>
          <w:szCs w:val="28"/>
        </w:rPr>
        <w:t>ΤΗΣ ΑΚΑΔΗΜΑΪΚΗΣ ΤΑΥΤΟΤΗΤΑΣ ΤΩΝ</w:t>
      </w:r>
    </w:p>
    <w:p w:rsidR="00921F8B" w:rsidRPr="00921F8B" w:rsidRDefault="00921F8B" w:rsidP="00921F8B">
      <w:pPr>
        <w:spacing w:line="360" w:lineRule="auto"/>
        <w:jc w:val="center"/>
        <w:rPr>
          <w:rFonts w:ascii="Palatino Linotype" w:hAnsi="Palatino Linotype" w:cstheme="minorHAnsi"/>
          <w:b/>
          <w:color w:val="000000"/>
          <w:sz w:val="28"/>
          <w:szCs w:val="28"/>
        </w:rPr>
      </w:pPr>
      <w:r w:rsidRPr="00D575AA">
        <w:rPr>
          <w:rFonts w:ascii="Palatino Linotype" w:hAnsi="Palatino Linotype" w:cstheme="minorHAnsi"/>
          <w:b/>
          <w:color w:val="000000"/>
          <w:sz w:val="28"/>
          <w:szCs w:val="28"/>
        </w:rPr>
        <w:t>ΥΠΟΨΗΦΙΩΝ ΔΙΔΑΚΤΟΡΩΝ</w:t>
      </w:r>
    </w:p>
    <w:p w:rsidR="00921F8B" w:rsidRPr="00D575AA" w:rsidRDefault="00921F8B" w:rsidP="00921F8B">
      <w:pPr>
        <w:pStyle w:val="a3"/>
        <w:jc w:val="center"/>
        <w:rPr>
          <w:rFonts w:ascii="Palatino Linotype" w:hAnsi="Palatino Linotype"/>
          <w:lang w:val="el-GR"/>
        </w:rPr>
      </w:pPr>
    </w:p>
    <w:p w:rsidR="00921F8B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Σας ενημερώνουμε ότι βάσει της παρ.3 του άρθρου 40 του ν.4485/2017 (Α΄114),</w:t>
      </w:r>
    </w:p>
    <w:p w:rsidR="00921F8B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 xml:space="preserve"> η ισχύς του δελτίου ειδικού εισιτηρίου, που ενσωματώνεται στην </w:t>
      </w:r>
      <w:r w:rsidRPr="00D575AA">
        <w:rPr>
          <w:rFonts w:ascii="Palatino Linotype" w:hAnsi="Palatino Linotype"/>
          <w:b/>
          <w:bCs/>
          <w:lang w:val="el-GR"/>
        </w:rPr>
        <w:t>ακαδημαϊκή ταυτότητα των διδακτορικών φοιτητών,</w:t>
      </w:r>
      <w:r w:rsidRPr="00D575AA">
        <w:rPr>
          <w:rFonts w:ascii="Palatino Linotype" w:hAnsi="Palatino Linotype"/>
          <w:lang w:val="el-GR"/>
        </w:rPr>
        <w:t xml:space="preserve"> υπολογίζεται πλέον στα </w:t>
      </w:r>
      <w:r w:rsidRPr="00D575AA">
        <w:rPr>
          <w:rFonts w:ascii="Palatino Linotype" w:hAnsi="Palatino Linotype"/>
          <w:b/>
          <w:bCs/>
          <w:lang w:val="el-GR"/>
        </w:rPr>
        <w:t>5 έτη</w:t>
      </w:r>
      <w:r w:rsidRPr="00D575AA">
        <w:rPr>
          <w:rFonts w:ascii="Palatino Linotype" w:hAnsi="Palatino Linotype"/>
          <w:lang w:val="el-GR"/>
        </w:rPr>
        <w:t xml:space="preserve"> </w:t>
      </w:r>
    </w:p>
    <w:p w:rsidR="00921F8B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 xml:space="preserve">από την ημερομηνία πρώτης εγγραφής του δικαιούχου, αντί των 4 ετών </w:t>
      </w: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που ίσχυε έως τώρα.</w:t>
      </w: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Σας δίνεται η δυνατότητα απόκτησης νέας ακαδημαϊκής ταυτότητας με την επέκταση διάρκειας ισχύος της, χωρίς χρέωση. Για το σκοπό αυτό, χρειάζεται, με αίτημα σας να ακυρωθεί η υπάρχουσα και να εκδοθεί νέα.</w:t>
      </w: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Μπορείτε να στείλετε το αίτημα σας, ηλεκτρονικά στην Γραμματεία της Σχολής, στη διεύθυνση:</w:t>
      </w:r>
      <w:r w:rsidRPr="00921F8B">
        <w:rPr>
          <w:rFonts w:ascii="Palatino Linotype" w:hAnsi="Palatino Linotype"/>
          <w:lang w:val="el-GR"/>
        </w:rPr>
        <w:t xml:space="preserve"> </w:t>
      </w:r>
      <w:r w:rsidRPr="00921F8B">
        <w:rPr>
          <w:rFonts w:ascii="Palatino Linotype" w:hAnsi="Palatino Linotype"/>
          <w:color w:val="0070C0"/>
          <w:sz w:val="28"/>
          <w:szCs w:val="28"/>
          <w:lang w:val="en-US"/>
        </w:rPr>
        <w:t>hamcc</w:t>
      </w:r>
      <w:r w:rsidRPr="00921F8B">
        <w:rPr>
          <w:rFonts w:ascii="Palatino Linotype" w:hAnsi="Palatino Linotype"/>
          <w:color w:val="0070C0"/>
          <w:sz w:val="28"/>
          <w:szCs w:val="28"/>
          <w:lang w:val="el-GR"/>
        </w:rPr>
        <w:t>-</w:t>
      </w:r>
      <w:r w:rsidRPr="00921F8B">
        <w:rPr>
          <w:rFonts w:ascii="Palatino Linotype" w:hAnsi="Palatino Linotype"/>
          <w:color w:val="0070C0"/>
          <w:sz w:val="28"/>
          <w:szCs w:val="28"/>
          <w:lang w:val="en-US"/>
        </w:rPr>
        <w:t>secr</w:t>
      </w:r>
      <w:r w:rsidRPr="00921F8B">
        <w:rPr>
          <w:rFonts w:ascii="Palatino Linotype" w:hAnsi="Palatino Linotype"/>
          <w:color w:val="0070C0"/>
          <w:sz w:val="28"/>
          <w:szCs w:val="28"/>
          <w:lang w:val="el-GR"/>
        </w:rPr>
        <w:t>@</w:t>
      </w:r>
      <w:r w:rsidRPr="00921F8B">
        <w:rPr>
          <w:rFonts w:ascii="Palatino Linotype" w:hAnsi="Palatino Linotype"/>
          <w:color w:val="0070C0"/>
          <w:sz w:val="28"/>
          <w:szCs w:val="28"/>
          <w:lang w:val="en-US"/>
        </w:rPr>
        <w:t>uop</w:t>
      </w:r>
      <w:r w:rsidRPr="00921F8B">
        <w:rPr>
          <w:rFonts w:ascii="Palatino Linotype" w:hAnsi="Palatino Linotype"/>
          <w:color w:val="0070C0"/>
          <w:sz w:val="28"/>
          <w:szCs w:val="28"/>
          <w:lang w:val="el-GR"/>
        </w:rPr>
        <w:t>.</w:t>
      </w:r>
      <w:r w:rsidRPr="00921F8B">
        <w:rPr>
          <w:rFonts w:ascii="Palatino Linotype" w:hAnsi="Palatino Linotype"/>
          <w:color w:val="0070C0"/>
          <w:sz w:val="28"/>
          <w:szCs w:val="28"/>
          <w:lang w:val="en-US"/>
        </w:rPr>
        <w:t>gr</w:t>
      </w:r>
      <w:r w:rsidRPr="00921F8B">
        <w:rPr>
          <w:rFonts w:ascii="Palatino Linotype" w:hAnsi="Palatino Linotype"/>
          <w:color w:val="0070C0"/>
          <w:sz w:val="28"/>
          <w:szCs w:val="28"/>
          <w:lang w:val="el-GR"/>
        </w:rPr>
        <w:t>,</w:t>
      </w:r>
      <w:r w:rsidRPr="00D575AA">
        <w:rPr>
          <w:rFonts w:ascii="Palatino Linotype" w:hAnsi="Palatino Linotype"/>
          <w:lang w:val="el-GR"/>
        </w:rPr>
        <w:t xml:space="preserve"> επισυνάπτοντας:</w:t>
      </w:r>
    </w:p>
    <w:p w:rsidR="00921F8B" w:rsidRPr="00D575AA" w:rsidRDefault="00921F8B" w:rsidP="00921F8B">
      <w:pPr>
        <w:pStyle w:val="a3"/>
        <w:spacing w:line="240" w:lineRule="atLeast"/>
        <w:jc w:val="center"/>
        <w:rPr>
          <w:rFonts w:ascii="Palatino Linotype" w:hAnsi="Palatino Linotype"/>
          <w:lang w:val="el-GR"/>
        </w:rPr>
      </w:pPr>
    </w:p>
    <w:p w:rsidR="00921F8B" w:rsidRPr="00D575AA" w:rsidRDefault="00921F8B" w:rsidP="00921F8B">
      <w:pPr>
        <w:pStyle w:val="a3"/>
        <w:numPr>
          <w:ilvl w:val="0"/>
          <w:numId w:val="1"/>
        </w:numPr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Αίτηση ακύρωσης ακαδημαϊκής</w:t>
      </w:r>
      <w:r w:rsidRPr="00921F8B">
        <w:rPr>
          <w:rFonts w:ascii="Palatino Linotype" w:hAnsi="Palatino Linotype"/>
          <w:lang w:val="el-GR"/>
        </w:rPr>
        <w:t xml:space="preserve"> </w:t>
      </w:r>
      <w:r w:rsidRPr="00D575AA">
        <w:rPr>
          <w:rFonts w:ascii="Palatino Linotype" w:hAnsi="Palatino Linotype"/>
          <w:lang w:val="el-GR"/>
        </w:rPr>
        <w:t>ταυτότητας (επισυνάπτεται)</w:t>
      </w:r>
    </w:p>
    <w:p w:rsidR="00921F8B" w:rsidRPr="00D575AA" w:rsidRDefault="00921F8B" w:rsidP="00921F8B">
      <w:pPr>
        <w:pStyle w:val="a3"/>
        <w:spacing w:line="276" w:lineRule="auto"/>
        <w:ind w:left="435"/>
        <w:jc w:val="center"/>
        <w:rPr>
          <w:rFonts w:ascii="Palatino Linotype" w:hAnsi="Palatino Linotype"/>
          <w:sz w:val="12"/>
          <w:szCs w:val="12"/>
          <w:lang w:val="el-GR"/>
        </w:rPr>
      </w:pPr>
    </w:p>
    <w:p w:rsidR="00921F8B" w:rsidRPr="00D575AA" w:rsidRDefault="00921F8B" w:rsidP="00921F8B">
      <w:pPr>
        <w:pStyle w:val="a3"/>
        <w:numPr>
          <w:ilvl w:val="0"/>
          <w:numId w:val="1"/>
        </w:numPr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>Αντίγραφο αστυνομικής ταυτότητας.</w:t>
      </w:r>
    </w:p>
    <w:p w:rsidR="00921F8B" w:rsidRPr="00D575AA" w:rsidRDefault="00921F8B" w:rsidP="00921F8B">
      <w:pPr>
        <w:pStyle w:val="a3"/>
        <w:spacing w:line="276" w:lineRule="auto"/>
        <w:ind w:left="795"/>
        <w:jc w:val="center"/>
        <w:rPr>
          <w:rFonts w:ascii="Palatino Linotype" w:hAnsi="Palatino Linotype"/>
          <w:lang w:val="el-GR"/>
        </w:rPr>
      </w:pPr>
    </w:p>
    <w:p w:rsidR="00921F8B" w:rsidRPr="00D575AA" w:rsidRDefault="00921F8B" w:rsidP="00921F8B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D575AA">
        <w:rPr>
          <w:rFonts w:ascii="Palatino Linotype" w:hAnsi="Palatino Linotype"/>
          <w:lang w:val="el-GR"/>
        </w:rPr>
        <w:t xml:space="preserve">Πληροφορίες: </w:t>
      </w:r>
      <w:r>
        <w:rPr>
          <w:rFonts w:ascii="Palatino Linotype" w:hAnsi="Palatino Linotype"/>
          <w:lang w:val="el-GR"/>
        </w:rPr>
        <w:t>Ευαγγελία Ντόλου</w:t>
      </w:r>
      <w:r w:rsidRPr="00D575AA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D575AA">
        <w:rPr>
          <w:rFonts w:ascii="Palatino Linotype" w:hAnsi="Palatino Linotype"/>
          <w:lang w:val="el-GR"/>
        </w:rPr>
        <w:t>(2</w:t>
      </w:r>
      <w:r>
        <w:rPr>
          <w:rFonts w:ascii="Palatino Linotype" w:hAnsi="Palatino Linotype"/>
          <w:lang w:val="el-GR"/>
        </w:rPr>
        <w:t>721065101)</w:t>
      </w:r>
    </w:p>
    <w:p w:rsidR="00E8601F" w:rsidRDefault="00E8601F" w:rsidP="00921F8B">
      <w:pPr>
        <w:jc w:val="center"/>
      </w:pPr>
    </w:p>
    <w:p w:rsidR="00921F8B" w:rsidRDefault="00921F8B" w:rsidP="00921F8B">
      <w:pPr>
        <w:jc w:val="center"/>
      </w:pPr>
      <w:r w:rsidRPr="00522809">
        <w:rPr>
          <w:rFonts w:asciiTheme="majorHAnsi" w:hAnsiTheme="majorHAnsi" w:cstheme="minorHAnsi"/>
          <w:b/>
          <w:bCs/>
          <w:sz w:val="24"/>
          <w:szCs w:val="24"/>
        </w:rPr>
        <w:t xml:space="preserve">Από τη Γραμματεία </w:t>
      </w:r>
      <w:r>
        <w:rPr>
          <w:rFonts w:asciiTheme="majorHAnsi" w:hAnsiTheme="majorHAnsi" w:cstheme="minorHAnsi"/>
          <w:b/>
          <w:bCs/>
          <w:sz w:val="24"/>
          <w:szCs w:val="24"/>
        </w:rPr>
        <w:t>του ΤΙΑΔΠΑ</w:t>
      </w:r>
    </w:p>
    <w:p w:rsidR="00921F8B" w:rsidRDefault="00921F8B"/>
    <w:sectPr w:rsidR="00921F8B" w:rsidSect="00E86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F7" w:rsidRDefault="003E5AF7" w:rsidP="00E8601F">
      <w:pPr>
        <w:spacing w:after="0" w:line="240" w:lineRule="auto"/>
      </w:pPr>
      <w:r>
        <w:separator/>
      </w:r>
    </w:p>
  </w:endnote>
  <w:endnote w:type="continuationSeparator" w:id="1">
    <w:p w:rsidR="003E5AF7" w:rsidRDefault="003E5AF7" w:rsidP="00E8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F7" w:rsidRDefault="003E5AF7" w:rsidP="00E8601F">
      <w:pPr>
        <w:spacing w:after="0" w:line="240" w:lineRule="auto"/>
      </w:pPr>
      <w:r>
        <w:separator/>
      </w:r>
    </w:p>
  </w:footnote>
  <w:footnote w:type="continuationSeparator" w:id="1">
    <w:p w:rsidR="003E5AF7" w:rsidRDefault="003E5AF7" w:rsidP="00E86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362D"/>
    <w:multiLevelType w:val="hybridMultilevel"/>
    <w:tmpl w:val="21DA044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1F8B"/>
    <w:rsid w:val="003E5AF7"/>
    <w:rsid w:val="00921F8B"/>
    <w:rsid w:val="00B81D98"/>
    <w:rsid w:val="00E8601F"/>
    <w:rsid w:val="00F6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1F8B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921F8B"/>
    <w:pPr>
      <w:spacing w:after="0" w:line="240" w:lineRule="auto"/>
    </w:pPr>
    <w:rPr>
      <w:rFonts w:ascii="Calibri" w:eastAsiaTheme="minorHAnsi" w:hAnsi="Calibri"/>
      <w:szCs w:val="21"/>
      <w:lang w:val="en-GB"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921F8B"/>
    <w:rPr>
      <w:rFonts w:ascii="Calibri" w:eastAsiaTheme="minorHAnsi" w:hAnsi="Calibri"/>
      <w:szCs w:val="2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2020-06-12T18:30:00Z</dcterms:created>
  <dcterms:modified xsi:type="dcterms:W3CDTF">2020-06-12T18:35:00Z</dcterms:modified>
</cp:coreProperties>
</file>