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5" w:rsidRDefault="00CB4B75" w:rsidP="00CB4B75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  <w:lang w:val="en-US"/>
        </w:rPr>
      </w:pPr>
      <w:r>
        <w:rPr>
          <w:rStyle w:val="a3"/>
          <w:rFonts w:ascii="Calibri" w:hAnsi="Calibri"/>
          <w:i w:val="0"/>
          <w:sz w:val="22"/>
          <w:szCs w:val="22"/>
        </w:rPr>
        <w:t>ΕΛΛΗΝΙΚΗ ΔΗΜΟΚΡΑΤΙΑ</w:t>
      </w:r>
    </w:p>
    <w:p w:rsidR="00CB4B75" w:rsidRDefault="00CB4B75" w:rsidP="00CB4B75">
      <w:pPr>
        <w:jc w:val="center"/>
        <w:rPr>
          <w:sz w:val="20"/>
          <w:szCs w:val="20"/>
        </w:rPr>
      </w:pPr>
    </w:p>
    <w:p w:rsidR="00CB4B75" w:rsidRDefault="00CB4B75" w:rsidP="00CB4B75">
      <w:pPr>
        <w:jc w:val="center"/>
        <w:rPr>
          <w:sz w:val="20"/>
          <w:szCs w:val="20"/>
        </w:rPr>
      </w:pPr>
      <w:r w:rsidRPr="00B53685">
        <w:rPr>
          <w:i/>
          <w:iCs/>
          <w:color w:val="80808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4pt" o:ole="">
            <v:imagedata r:id="rId5" o:title=""/>
          </v:shape>
          <o:OLEObject Type="Embed" ProgID="MSPhotoEd.3" ShapeID="_x0000_i1025" DrawAspect="Content" ObjectID="_1697836141" r:id="rId6"/>
        </w:object>
      </w:r>
    </w:p>
    <w:p w:rsidR="00CB4B75" w:rsidRDefault="00CB4B75" w:rsidP="00CB4B75">
      <w:pPr>
        <w:jc w:val="center"/>
        <w:rPr>
          <w:sz w:val="20"/>
          <w:szCs w:val="20"/>
        </w:rPr>
      </w:pPr>
    </w:p>
    <w:p w:rsidR="00CB4B75" w:rsidRDefault="00CB4B75" w:rsidP="00CB4B75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ΠΑΝΕΠΙΣΤΗΜΙΟ  ΠΕΛΟΠΟΝΝΗΣΟΥ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ΣΧΟΛΗ ΑΝΘΡΩΠΙΣΤΙΚΩΝ ΕΠΙΣΤΗΜΩΝ ΚΑΙ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ΠΟΛΙΤΙΣΜΙΚΩΝ ΣΠΟΥΔΩΝ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ΤΜΗΜΑ ΙΣΤΟΡΙΑΣ, ΑΡΧΑΙΟΛΟΓΙΑΣ ΚΑΙ ΔΙΑΧΕΙΡΙΣΗΣ ΠΟΛΙΤΙΣΜΙΚΩΝ ΑΓΑΘΩΝ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CB4B75" w:rsidRDefault="00CB4B75" w:rsidP="00CB4B75">
      <w:pPr>
        <w:jc w:val="right"/>
      </w:pPr>
    </w:p>
    <w:p w:rsidR="00CB4B75" w:rsidRPr="00D06DCF" w:rsidRDefault="000C72B7" w:rsidP="00CB4B75">
      <w:pPr>
        <w:jc w:val="center"/>
        <w:outlineLvl w:val="0"/>
        <w:rPr>
          <w:b/>
          <w:color w:val="000000"/>
          <w:spacing w:val="60"/>
          <w:sz w:val="36"/>
          <w:szCs w:val="36"/>
        </w:rPr>
      </w:pPr>
      <w:r w:rsidRPr="00D06DCF">
        <w:rPr>
          <w:b/>
          <w:color w:val="000000"/>
          <w:spacing w:val="60"/>
          <w:sz w:val="36"/>
          <w:szCs w:val="36"/>
        </w:rPr>
        <w:t>ΑΝΑΚΟΙΝΩΣΗ</w:t>
      </w:r>
    </w:p>
    <w:p w:rsidR="00CB4B75" w:rsidRPr="00D06DCF" w:rsidRDefault="00CB4B75" w:rsidP="00CB4B75">
      <w:pPr>
        <w:jc w:val="center"/>
        <w:outlineLvl w:val="0"/>
        <w:rPr>
          <w:b/>
          <w:color w:val="000000"/>
          <w:spacing w:val="26"/>
          <w:sz w:val="36"/>
          <w:szCs w:val="36"/>
        </w:rPr>
      </w:pPr>
    </w:p>
    <w:p w:rsidR="00D06DCF" w:rsidRDefault="00D06DCF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CB4B75" w:rsidRPr="00D06DCF" w:rsidRDefault="00B85506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Έναρξη</w:t>
      </w:r>
      <w:r w:rsidR="0043116E" w:rsidRPr="00D06DCF">
        <w:rPr>
          <w:rFonts w:eastAsia="Calibri"/>
          <w:b/>
          <w:sz w:val="28"/>
          <w:szCs w:val="28"/>
          <w:lang w:eastAsia="en-US"/>
        </w:rPr>
        <w:t xml:space="preserve"> μαθ</w:t>
      </w:r>
      <w:r w:rsidR="000C72B7" w:rsidRPr="00D06DCF">
        <w:rPr>
          <w:rFonts w:eastAsia="Calibri"/>
          <w:b/>
          <w:sz w:val="28"/>
          <w:szCs w:val="28"/>
          <w:lang w:eastAsia="en-US"/>
        </w:rPr>
        <w:t>ημάτων</w:t>
      </w: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C72B7" w:rsidRDefault="000C72B7" w:rsidP="00D06DCF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Ανακοινώνεται </w:t>
      </w:r>
      <w:r w:rsidR="00B85506">
        <w:rPr>
          <w:rFonts w:eastAsia="Calibri"/>
          <w:sz w:val="28"/>
          <w:szCs w:val="28"/>
          <w:lang w:eastAsia="en-US"/>
        </w:rPr>
        <w:t>η έναρξη των εξής μαθημάτων:</w:t>
      </w:r>
      <w:r w:rsidR="00042E2E">
        <w:rPr>
          <w:rFonts w:eastAsia="Calibri"/>
          <w:sz w:val="28"/>
          <w:szCs w:val="28"/>
          <w:lang w:eastAsia="en-US"/>
        </w:rPr>
        <w:t xml:space="preserve"> </w:t>
      </w:r>
    </w:p>
    <w:p w:rsidR="00B85506" w:rsidRDefault="00B85506" w:rsidP="00D06DCF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85506" w:rsidRDefault="00B85506" w:rsidP="00B85506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«Ειδικά Θέματα Σιγ</w:t>
      </w:r>
      <w:r w:rsidRPr="000C72B7">
        <w:rPr>
          <w:rFonts w:eastAsia="Calibri"/>
          <w:sz w:val="28"/>
          <w:szCs w:val="28"/>
          <w:lang w:eastAsia="en-US"/>
        </w:rPr>
        <w:t>ιλ</w:t>
      </w:r>
      <w:r>
        <w:rPr>
          <w:rFonts w:eastAsia="Calibri"/>
          <w:sz w:val="28"/>
          <w:szCs w:val="28"/>
          <w:lang w:eastAsia="en-US"/>
        </w:rPr>
        <w:t>λ</w:t>
      </w:r>
      <w:r w:rsidRPr="000C72B7">
        <w:rPr>
          <w:rFonts w:eastAsia="Calibri"/>
          <w:sz w:val="28"/>
          <w:szCs w:val="28"/>
          <w:lang w:eastAsia="en-US"/>
        </w:rPr>
        <w:t>ογραφίας: Εισαγωγή στους κοινωνικούς, πολιτικούς και εκκλησιαστικούς θεσμούς του Βυζαντίου</w:t>
      </w:r>
      <w:r>
        <w:rPr>
          <w:rFonts w:eastAsia="Calibri"/>
          <w:sz w:val="28"/>
          <w:szCs w:val="28"/>
          <w:lang w:eastAsia="en-US"/>
        </w:rPr>
        <w:t xml:space="preserve"> (12Κ9_16)»</w:t>
      </w:r>
    </w:p>
    <w:p w:rsidR="00B85506" w:rsidRDefault="00B85506" w:rsidP="00B85506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την Πέμπτη 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 Νοεμβρίου</w:t>
      </w:r>
      <w:r>
        <w:rPr>
          <w:rFonts w:eastAsia="Calibri"/>
          <w:sz w:val="28"/>
          <w:szCs w:val="28"/>
          <w:lang w:eastAsia="en-US"/>
        </w:rPr>
        <w:t xml:space="preserve"> στις 18.00-21.00 στο Αμφιθέατρο</w:t>
      </w:r>
    </w:p>
    <w:p w:rsidR="00B85506" w:rsidRDefault="00E433FC" w:rsidP="00B85506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και</w:t>
      </w:r>
    </w:p>
    <w:p w:rsidR="000C72B7" w:rsidRDefault="00B85506" w:rsidP="00D06DCF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E433FC">
        <w:rPr>
          <w:rFonts w:eastAsia="Calibri"/>
          <w:sz w:val="28"/>
          <w:szCs w:val="28"/>
          <w:lang w:eastAsia="en-US"/>
        </w:rPr>
        <w:t>«</w:t>
      </w:r>
      <w:r w:rsidR="000C72B7" w:rsidRPr="000C72B7">
        <w:rPr>
          <w:rFonts w:eastAsia="Calibri"/>
          <w:sz w:val="28"/>
          <w:szCs w:val="28"/>
          <w:lang w:eastAsia="en-US"/>
        </w:rPr>
        <w:t>Ει</w:t>
      </w:r>
      <w:r w:rsidR="000C72B7">
        <w:rPr>
          <w:rFonts w:eastAsia="Calibri"/>
          <w:sz w:val="28"/>
          <w:szCs w:val="28"/>
          <w:lang w:eastAsia="en-US"/>
        </w:rPr>
        <w:t>σαγωγή στη Νομισματική Ιστορία</w:t>
      </w:r>
      <w:r w:rsidR="000C72B7" w:rsidRPr="000C72B7">
        <w:rPr>
          <w:rFonts w:eastAsia="Calibri"/>
          <w:sz w:val="28"/>
          <w:szCs w:val="28"/>
          <w:lang w:eastAsia="en-US"/>
        </w:rPr>
        <w:t>: Αρχαιότητα, Ρωμαιοκρατία, Μεσαίωνας</w:t>
      </w:r>
      <w:r w:rsidR="000C72B7">
        <w:rPr>
          <w:rFonts w:eastAsia="Calibri"/>
          <w:sz w:val="28"/>
          <w:szCs w:val="28"/>
          <w:lang w:eastAsia="en-US"/>
        </w:rPr>
        <w:t xml:space="preserve"> (</w:t>
      </w:r>
      <w:r w:rsidR="000C72B7" w:rsidRPr="000C72B7">
        <w:rPr>
          <w:rFonts w:eastAsia="Calibri"/>
          <w:sz w:val="28"/>
          <w:szCs w:val="28"/>
          <w:lang w:eastAsia="en-US"/>
        </w:rPr>
        <w:t>12ΕΙ-5_14</w:t>
      </w:r>
      <w:r w:rsidR="000C72B7">
        <w:rPr>
          <w:rFonts w:eastAsia="Calibri"/>
          <w:sz w:val="28"/>
          <w:szCs w:val="28"/>
          <w:lang w:eastAsia="en-US"/>
        </w:rPr>
        <w:t xml:space="preserve"> </w:t>
      </w:r>
      <w:r w:rsidR="000C72B7" w:rsidRPr="000C72B7">
        <w:rPr>
          <w:rFonts w:eastAsia="Calibri"/>
          <w:sz w:val="28"/>
          <w:szCs w:val="28"/>
          <w:lang w:eastAsia="en-US"/>
        </w:rPr>
        <w:t>=12ΕΑ-2_14</w:t>
      </w:r>
      <w:r w:rsidR="000C72B7">
        <w:rPr>
          <w:rFonts w:eastAsia="Calibri"/>
          <w:sz w:val="28"/>
          <w:szCs w:val="28"/>
          <w:lang w:eastAsia="en-US"/>
        </w:rPr>
        <w:t>)</w:t>
      </w:r>
      <w:r w:rsidR="00D06DCF">
        <w:rPr>
          <w:rFonts w:eastAsia="Calibri"/>
          <w:sz w:val="28"/>
          <w:szCs w:val="28"/>
          <w:lang w:eastAsia="en-US"/>
        </w:rPr>
        <w:t>»</w:t>
      </w:r>
    </w:p>
    <w:p w:rsidR="000C72B7" w:rsidRDefault="00D06DCF" w:rsidP="00D06DCF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την Παρασκευή </w:t>
      </w:r>
      <w:r w:rsidR="00E433FC">
        <w:rPr>
          <w:rFonts w:eastAsia="Calibri"/>
          <w:sz w:val="28"/>
          <w:szCs w:val="28"/>
          <w:lang w:eastAsia="en-US"/>
        </w:rPr>
        <w:t>1</w:t>
      </w:r>
      <w:r w:rsidR="00042E2E">
        <w:rPr>
          <w:rFonts w:eastAsia="Calibri"/>
          <w:sz w:val="28"/>
          <w:szCs w:val="28"/>
          <w:lang w:eastAsia="en-US"/>
        </w:rPr>
        <w:t>2</w:t>
      </w:r>
      <w:r w:rsidR="000C72B7">
        <w:rPr>
          <w:rFonts w:eastAsia="Calibri"/>
          <w:sz w:val="28"/>
          <w:szCs w:val="28"/>
          <w:lang w:eastAsia="en-US"/>
        </w:rPr>
        <w:t xml:space="preserve"> </w:t>
      </w:r>
      <w:r w:rsidR="00BE6028">
        <w:rPr>
          <w:rFonts w:eastAsia="Calibri"/>
          <w:sz w:val="28"/>
          <w:szCs w:val="28"/>
          <w:lang w:eastAsia="en-US"/>
        </w:rPr>
        <w:t>Νοεμβρίου</w:t>
      </w:r>
      <w:r w:rsidR="00B85506">
        <w:rPr>
          <w:rFonts w:eastAsia="Calibri"/>
          <w:sz w:val="28"/>
          <w:szCs w:val="28"/>
          <w:lang w:eastAsia="en-US"/>
        </w:rPr>
        <w:t xml:space="preserve"> </w:t>
      </w:r>
      <w:r w:rsidR="00E433FC">
        <w:rPr>
          <w:rFonts w:eastAsia="Calibri"/>
          <w:sz w:val="28"/>
          <w:szCs w:val="28"/>
          <w:lang w:eastAsia="en-US"/>
        </w:rPr>
        <w:t xml:space="preserve">στις </w:t>
      </w:r>
      <w:bookmarkStart w:id="0" w:name="_GoBack"/>
      <w:bookmarkEnd w:id="0"/>
      <w:r w:rsidR="000C72B7">
        <w:rPr>
          <w:rFonts w:eastAsia="Calibri"/>
          <w:sz w:val="28"/>
          <w:szCs w:val="28"/>
          <w:lang w:eastAsia="en-US"/>
        </w:rPr>
        <w:t>15.00</w:t>
      </w:r>
      <w:r w:rsidR="00B85506">
        <w:rPr>
          <w:rFonts w:eastAsia="Calibri"/>
          <w:sz w:val="28"/>
          <w:szCs w:val="28"/>
          <w:lang w:eastAsia="en-US"/>
        </w:rPr>
        <w:t>-18.00</w:t>
      </w:r>
      <w:r w:rsidR="000C72B7">
        <w:rPr>
          <w:rFonts w:eastAsia="Calibri"/>
          <w:sz w:val="28"/>
          <w:szCs w:val="28"/>
          <w:lang w:eastAsia="en-US"/>
        </w:rPr>
        <w:t xml:space="preserve"> στην Αίθουσα </w:t>
      </w:r>
      <w:r w:rsidR="00BE6028">
        <w:rPr>
          <w:rFonts w:eastAsia="Calibri"/>
          <w:sz w:val="28"/>
          <w:szCs w:val="28"/>
          <w:lang w:eastAsia="en-US"/>
        </w:rPr>
        <w:t>Ρωμαίου</w:t>
      </w:r>
    </w:p>
    <w:p w:rsidR="000C72B7" w:rsidRDefault="000C72B7" w:rsidP="00B85506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D06DCF" w:rsidRDefault="00D06DCF" w:rsidP="00D06DCF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D06DCF" w:rsidRDefault="00D06DCF" w:rsidP="00D06DC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Ο διδάσκων</w:t>
      </w:r>
    </w:p>
    <w:p w:rsidR="00D06DCF" w:rsidRPr="00D06DCF" w:rsidRDefault="00D06DCF" w:rsidP="00D06DC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D06DCF">
        <w:rPr>
          <w:rFonts w:eastAsia="Calibri"/>
          <w:sz w:val="28"/>
          <w:szCs w:val="28"/>
          <w:lang w:eastAsia="en-US"/>
        </w:rPr>
        <w:t>Β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D06DCF">
        <w:rPr>
          <w:rFonts w:eastAsia="Calibri"/>
          <w:sz w:val="28"/>
          <w:szCs w:val="28"/>
          <w:lang w:eastAsia="en-US"/>
        </w:rPr>
        <w:t>Μαλαδάκης</w:t>
      </w:r>
      <w:proofErr w:type="spellEnd"/>
    </w:p>
    <w:p w:rsidR="00E80CDF" w:rsidRPr="00D06DCF" w:rsidRDefault="00E80CDF" w:rsidP="00D06DC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sectPr w:rsidR="00E80CDF" w:rsidRPr="00D06DCF" w:rsidSect="000C72B7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5"/>
    <w:rsid w:val="00042E2E"/>
    <w:rsid w:val="000C72B7"/>
    <w:rsid w:val="000D691D"/>
    <w:rsid w:val="00297936"/>
    <w:rsid w:val="002E222E"/>
    <w:rsid w:val="00316118"/>
    <w:rsid w:val="003522FB"/>
    <w:rsid w:val="0043116E"/>
    <w:rsid w:val="005E1D26"/>
    <w:rsid w:val="0073159B"/>
    <w:rsid w:val="00AC359A"/>
    <w:rsid w:val="00B53685"/>
    <w:rsid w:val="00B85506"/>
    <w:rsid w:val="00BE6028"/>
    <w:rsid w:val="00CB04F7"/>
    <w:rsid w:val="00CB4B75"/>
    <w:rsid w:val="00D06DCF"/>
    <w:rsid w:val="00E433FC"/>
    <w:rsid w:val="00E769DB"/>
    <w:rsid w:val="00E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CB4B7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CB4B7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iaspi</dc:creator>
  <cp:lastModifiedBy>ΒΑΓΓΕΛΗΣ</cp:lastModifiedBy>
  <cp:revision>8</cp:revision>
  <dcterms:created xsi:type="dcterms:W3CDTF">2018-10-16T21:33:00Z</dcterms:created>
  <dcterms:modified xsi:type="dcterms:W3CDTF">2021-11-07T22:23:00Z</dcterms:modified>
</cp:coreProperties>
</file>