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5A" w:rsidRPr="00B123F2" w:rsidRDefault="00744706" w:rsidP="00B123F2">
      <w:pPr>
        <w:rPr>
          <w:rStyle w:val="a3"/>
          <w:rFonts w:ascii="Palatino Linotype" w:hAnsi="Palatino Linotype"/>
          <w:i w:val="0"/>
          <w:iCs w:val="0"/>
          <w:color w:val="auto"/>
        </w:rPr>
      </w:pPr>
      <w:r>
        <w:rPr>
          <w:rFonts w:ascii="Palatino Linotype" w:hAnsi="Palatino Linotype"/>
          <w:i/>
          <w:iCs/>
          <w:noProof/>
          <w:lang w:val="en-US" w:eastAsia="en-U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171450</wp:posOffset>
            </wp:positionV>
            <wp:extent cx="1162050" cy="10668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E5A" w:rsidRPr="00B123F2" w:rsidRDefault="00BD2E5A" w:rsidP="00B123F2">
      <w:pPr>
        <w:spacing w:after="0"/>
        <w:jc w:val="center"/>
        <w:rPr>
          <w:rStyle w:val="a3"/>
          <w:rFonts w:ascii="Palatino Linotype" w:hAnsi="Palatino Linotype"/>
          <w:b/>
          <w:i w:val="0"/>
          <w:color w:val="auto"/>
        </w:rPr>
      </w:pPr>
      <w:r w:rsidRPr="00B123F2">
        <w:rPr>
          <w:rStyle w:val="a3"/>
          <w:rFonts w:ascii="Palatino Linotype" w:hAnsi="Palatino Linotype"/>
          <w:b/>
          <w:i w:val="0"/>
          <w:color w:val="auto"/>
        </w:rPr>
        <w:t>ΣΧΟΛΗ ΑΝΘΡΩΠΙΣΤΙΚΩΝ ΕΠΙΣΤΗΜΩΝ ΚΑΙ</w:t>
      </w:r>
      <w:r w:rsidR="00B123F2" w:rsidRPr="00B123F2">
        <w:rPr>
          <w:rStyle w:val="a3"/>
          <w:rFonts w:ascii="Palatino Linotype" w:hAnsi="Palatino Linotype"/>
          <w:b/>
          <w:i w:val="0"/>
          <w:color w:val="auto"/>
        </w:rPr>
        <w:t xml:space="preserve"> </w:t>
      </w:r>
      <w:r w:rsidRPr="00B123F2">
        <w:rPr>
          <w:rStyle w:val="a3"/>
          <w:rFonts w:ascii="Palatino Linotype" w:hAnsi="Palatino Linotype"/>
          <w:b/>
          <w:i w:val="0"/>
          <w:color w:val="auto"/>
        </w:rPr>
        <w:t>ΠΟΛΙΤΙΣΜΙΚΩΝ ΣΠΟΥΔΩΝ</w:t>
      </w:r>
    </w:p>
    <w:p w:rsidR="00BD2E5A" w:rsidRPr="00B123F2" w:rsidRDefault="00BD2E5A" w:rsidP="00B123F2">
      <w:pPr>
        <w:spacing w:after="0"/>
        <w:jc w:val="center"/>
        <w:rPr>
          <w:rStyle w:val="a3"/>
          <w:rFonts w:ascii="Palatino Linotype" w:hAnsi="Palatino Linotype"/>
          <w:b/>
          <w:i w:val="0"/>
          <w:color w:val="auto"/>
          <w:sz w:val="20"/>
          <w:szCs w:val="20"/>
        </w:rPr>
      </w:pPr>
      <w:r w:rsidRPr="00B123F2">
        <w:rPr>
          <w:rStyle w:val="a3"/>
          <w:rFonts w:ascii="Palatino Linotype" w:hAnsi="Palatino Linotype"/>
          <w:b/>
          <w:i w:val="0"/>
          <w:color w:val="auto"/>
          <w:sz w:val="20"/>
          <w:szCs w:val="20"/>
        </w:rPr>
        <w:t>ΤΜΗΜΑ ΙΣΤΟΡΙΑΣ, ΑΡΧΑΙΟΛΟΓΙΑΣ ΚΑΙ ΔΙΑΧΕΙΡΙΣΗΣ ΠΟΛΙΤΙΣΜΙΚΩΝ ΑΓΑΘΩΝ</w:t>
      </w:r>
    </w:p>
    <w:p w:rsidR="00CD1F9E" w:rsidRDefault="00CD1F9E" w:rsidP="006B483E"/>
    <w:p w:rsidR="00D67260" w:rsidRPr="00B123F2" w:rsidRDefault="00D67260" w:rsidP="00B123F2">
      <w:pPr>
        <w:spacing w:after="0"/>
        <w:ind w:left="11" w:right="6" w:hanging="11"/>
        <w:jc w:val="center"/>
        <w:rPr>
          <w:rFonts w:ascii="Palatino Linotype" w:hAnsi="Palatino Linotype" w:cs="Calibri"/>
          <w:b/>
          <w:spacing w:val="20"/>
        </w:rPr>
      </w:pPr>
      <w:r w:rsidRPr="00B123F2">
        <w:rPr>
          <w:rFonts w:ascii="Palatino Linotype" w:hAnsi="Palatino Linotype" w:cs="Calibri"/>
          <w:b/>
          <w:spacing w:val="20"/>
        </w:rPr>
        <w:t>ΑΝΑΚΟΙΝΩΣΗ</w:t>
      </w:r>
    </w:p>
    <w:p w:rsidR="00D67260" w:rsidRPr="00B123F2" w:rsidRDefault="00B1409B" w:rsidP="00B123F2">
      <w:pPr>
        <w:spacing w:after="0"/>
        <w:ind w:left="11" w:right="6" w:hanging="11"/>
        <w:jc w:val="center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>30</w:t>
      </w:r>
      <w:bookmarkStart w:id="0" w:name="_GoBack"/>
      <w:bookmarkEnd w:id="0"/>
      <w:r w:rsidR="00966EF3" w:rsidRPr="00B123F2">
        <w:rPr>
          <w:rFonts w:ascii="Palatino Linotype" w:hAnsi="Palatino Linotype" w:cs="Calibri"/>
          <w:b/>
        </w:rPr>
        <w:t>.03.2020</w:t>
      </w:r>
    </w:p>
    <w:p w:rsidR="00D67260" w:rsidRPr="00B123F2" w:rsidRDefault="00D67260" w:rsidP="00B123F2">
      <w:pPr>
        <w:spacing w:after="0"/>
        <w:ind w:left="11" w:right="6" w:hanging="11"/>
        <w:jc w:val="center"/>
        <w:rPr>
          <w:rFonts w:ascii="Palatino Linotype" w:hAnsi="Palatino Linotype" w:cs="Calibri"/>
          <w:b/>
        </w:rPr>
      </w:pPr>
      <w:r w:rsidRPr="00B123F2">
        <w:rPr>
          <w:rFonts w:ascii="Palatino Linotype" w:hAnsi="Palatino Linotype" w:cs="Calibri"/>
          <w:b/>
        </w:rPr>
        <w:t xml:space="preserve">ΕΝΑΡΞΗ  ΜΑΘΗΜΑΤΩΝ </w:t>
      </w:r>
      <w:r w:rsidR="00DA5C56">
        <w:rPr>
          <w:rFonts w:ascii="Palatino Linotype" w:hAnsi="Palatino Linotype" w:cs="Calibri"/>
          <w:b/>
        </w:rPr>
        <w:t>''</w:t>
      </w:r>
      <w:r w:rsidR="0089626D" w:rsidRPr="0089626D">
        <w:rPr>
          <w:rFonts w:ascii="Palatino Linotype" w:hAnsi="Palatino Linotype" w:cs="Calibri"/>
          <w:b/>
        </w:rPr>
        <w:t>ΠΑΙΔΑΓΩΓΙΚΗ ΤΗΣ ΣΧΟΛΙΚΗΣ ΈΝΤΑΞΗΣ ΜΑΘΗΤΩΝ ΜΕ ΕΙΔΙΚΕΣ ΕΚΠΑΙΔΕΥΤΙΚΕΣ ΑΝΑΓΚΕΣ (EEA)</w:t>
      </w:r>
      <w:r w:rsidR="00DA5C56">
        <w:rPr>
          <w:rFonts w:ascii="Palatino Linotype" w:hAnsi="Palatino Linotype" w:cs="Calibri"/>
          <w:b/>
        </w:rPr>
        <w:t>''</w:t>
      </w:r>
      <w:r w:rsidR="0089626D">
        <w:rPr>
          <w:rFonts w:ascii="Palatino Linotype" w:hAnsi="Palatino Linotype" w:cs="Calibri"/>
          <w:b/>
        </w:rPr>
        <w:t xml:space="preserve"> </w:t>
      </w:r>
    </w:p>
    <w:p w:rsidR="00CD1F9E" w:rsidRPr="00175E46" w:rsidRDefault="00CD1F9E" w:rsidP="00966EF3">
      <w:pPr>
        <w:jc w:val="center"/>
        <w:rPr>
          <w:rFonts w:ascii="Palatino Linotype" w:hAnsi="Palatino Linotype"/>
        </w:rPr>
      </w:pPr>
    </w:p>
    <w:p w:rsidR="00CD1F9E" w:rsidRPr="00175E46" w:rsidRDefault="00D67260" w:rsidP="00B123F2">
      <w:pPr>
        <w:spacing w:after="0"/>
        <w:jc w:val="center"/>
        <w:rPr>
          <w:rFonts w:ascii="Palatino Linotype" w:hAnsi="Palatino Linotype"/>
        </w:rPr>
      </w:pPr>
      <w:r w:rsidRPr="00175E46">
        <w:rPr>
          <w:rFonts w:ascii="Palatino Linotype" w:hAnsi="Palatino Linotype"/>
        </w:rPr>
        <w:t>Η διδασκαλία των μαθημάτων</w:t>
      </w:r>
    </w:p>
    <w:p w:rsidR="00DA5C56" w:rsidRPr="00DA5C56" w:rsidRDefault="00DA5C56" w:rsidP="00DA5C56">
      <w:pPr>
        <w:spacing w:after="0"/>
        <w:jc w:val="center"/>
        <w:rPr>
          <w:rFonts w:ascii="Palatino Linotype" w:hAnsi="Palatino Linotype"/>
        </w:rPr>
      </w:pPr>
      <w:r w:rsidRPr="00DA5C56">
        <w:rPr>
          <w:rFonts w:ascii="Palatino Linotype" w:hAnsi="Palatino Linotype"/>
        </w:rPr>
        <w:t>12Ι/ΠΔΓ-1_18=12Α/ΠΔΓ1_18:  Παιδαγωγική της Σχολικής Ένταξης σε μαθητές με Ειδικές Εκπαιδευτικές Ανάγκες</w:t>
      </w:r>
    </w:p>
    <w:p w:rsidR="00D67260" w:rsidRDefault="00DA5C56" w:rsidP="00DA5C56">
      <w:pPr>
        <w:spacing w:after="0"/>
        <w:jc w:val="center"/>
        <w:rPr>
          <w:rFonts w:ascii="Palatino Linotype" w:hAnsi="Palatino Linotype"/>
        </w:rPr>
      </w:pPr>
      <w:proofErr w:type="spellStart"/>
      <w:r w:rsidRPr="00DA5C56">
        <w:rPr>
          <w:rFonts w:ascii="Palatino Linotype" w:hAnsi="Palatino Linotype"/>
        </w:rPr>
        <w:t>Στ</w:t>
      </w:r>
      <w:proofErr w:type="spellEnd"/>
      <w:r w:rsidRPr="00DA5C56">
        <w:rPr>
          <w:rFonts w:ascii="Palatino Linotype" w:hAnsi="Palatino Linotype"/>
        </w:rPr>
        <w:t xml:space="preserve">΄ Εξάμηνο - Μάθημα Θ. Κ. Ιστ. και ΔΠΑ/Αρχ. </w:t>
      </w:r>
    </w:p>
    <w:p w:rsidR="00DA5C56" w:rsidRPr="0062716F" w:rsidRDefault="00DA5C56" w:rsidP="00DA5C56">
      <w:pPr>
        <w:spacing w:after="0"/>
        <w:jc w:val="center"/>
        <w:rPr>
          <w:rFonts w:ascii="Palatino Linotype" w:hAnsi="Palatino Linotype"/>
        </w:rPr>
      </w:pPr>
    </w:p>
    <w:p w:rsidR="00B123F2" w:rsidRDefault="00966EF3" w:rsidP="0073425E">
      <w:pPr>
        <w:spacing w:after="0"/>
        <w:jc w:val="center"/>
        <w:rPr>
          <w:rFonts w:ascii="Palatino Linotype" w:hAnsi="Palatino Linotype"/>
        </w:rPr>
      </w:pPr>
      <w:r w:rsidRPr="00175E46">
        <w:rPr>
          <w:rFonts w:ascii="Palatino Linotype" w:hAnsi="Palatino Linotype"/>
        </w:rPr>
        <w:t xml:space="preserve">με διδάσκουσα την κα </w:t>
      </w:r>
      <w:r w:rsidR="00DA5C56">
        <w:rPr>
          <w:rFonts w:ascii="Palatino Linotype" w:hAnsi="Palatino Linotype"/>
        </w:rPr>
        <w:t xml:space="preserve">Δροσινού Μαρία </w:t>
      </w:r>
      <w:r w:rsidRPr="00175E46">
        <w:rPr>
          <w:rFonts w:ascii="Palatino Linotype" w:hAnsi="Palatino Linotype"/>
        </w:rPr>
        <w:t xml:space="preserve">θα </w:t>
      </w:r>
      <w:r w:rsidR="00DA5C56">
        <w:rPr>
          <w:rFonts w:ascii="Palatino Linotype" w:hAnsi="Palatino Linotype"/>
        </w:rPr>
        <w:t xml:space="preserve">προσφέρεται με τηλεδιασκέψεις από </w:t>
      </w:r>
      <w:r w:rsidR="0073425E">
        <w:rPr>
          <w:rFonts w:ascii="Palatino Linotype" w:hAnsi="Palatino Linotype"/>
        </w:rPr>
        <w:t xml:space="preserve">την </w:t>
      </w:r>
      <w:r w:rsidR="0073425E" w:rsidRPr="0073425E">
        <w:rPr>
          <w:rFonts w:ascii="Palatino Linotype" w:hAnsi="Palatino Linotype"/>
          <w:b/>
        </w:rPr>
        <w:t>Τετάρτη 1</w:t>
      </w:r>
      <w:r w:rsidR="0073425E" w:rsidRPr="0073425E">
        <w:rPr>
          <w:rFonts w:ascii="Palatino Linotype" w:hAnsi="Palatino Linotype"/>
          <w:b/>
          <w:vertAlign w:val="superscript"/>
        </w:rPr>
        <w:t xml:space="preserve"> </w:t>
      </w:r>
      <w:r w:rsidR="0073425E" w:rsidRPr="0073425E">
        <w:rPr>
          <w:rFonts w:ascii="Palatino Linotype" w:hAnsi="Palatino Linotype"/>
          <w:b/>
        </w:rPr>
        <w:t>Απριλίου 2020</w:t>
      </w:r>
      <w:r w:rsidR="00DA5C56">
        <w:rPr>
          <w:rFonts w:ascii="Palatino Linotype" w:hAnsi="Palatino Linotype"/>
          <w:b/>
        </w:rPr>
        <w:t>, ώρα 18.00-21.00</w:t>
      </w:r>
      <w:r w:rsidR="0073425E" w:rsidRPr="0073425E">
        <w:rPr>
          <w:rFonts w:ascii="Palatino Linotype" w:hAnsi="Palatino Linotype"/>
          <w:b/>
        </w:rPr>
        <w:t>.</w:t>
      </w:r>
    </w:p>
    <w:p w:rsidR="0073425E" w:rsidRPr="00175E46" w:rsidRDefault="0073425E" w:rsidP="0073425E">
      <w:pPr>
        <w:spacing w:after="0"/>
        <w:jc w:val="center"/>
        <w:rPr>
          <w:rFonts w:ascii="Palatino Linotype" w:hAnsi="Palatino Linotype"/>
        </w:rPr>
      </w:pPr>
    </w:p>
    <w:p w:rsidR="00B00B51" w:rsidRPr="00B123F2" w:rsidRDefault="0089320C" w:rsidP="00B123F2">
      <w:pPr>
        <w:spacing w:after="0"/>
        <w:jc w:val="center"/>
        <w:rPr>
          <w:rFonts w:ascii="Palatino Linotype" w:hAnsi="Palatino Linotype"/>
          <w:u w:val="single"/>
        </w:rPr>
      </w:pPr>
      <w:r w:rsidRPr="00B123F2">
        <w:rPr>
          <w:rFonts w:ascii="Palatino Linotype" w:hAnsi="Palatino Linotype"/>
          <w:u w:val="single"/>
        </w:rPr>
        <w:t xml:space="preserve">Αναλυτικές πληροφορίες </w:t>
      </w:r>
      <w:r w:rsidR="001063F0" w:rsidRPr="00B123F2">
        <w:rPr>
          <w:rFonts w:ascii="Palatino Linotype" w:hAnsi="Palatino Linotype"/>
          <w:u w:val="single"/>
        </w:rPr>
        <w:t>βρίσκονται στη</w:t>
      </w:r>
      <w:r w:rsidRPr="00B123F2">
        <w:rPr>
          <w:rFonts w:ascii="Palatino Linotype" w:hAnsi="Palatino Linotype"/>
          <w:u w:val="single"/>
        </w:rPr>
        <w:t xml:space="preserve"> σχετική ανακοίνωση της διδάσκουσας</w:t>
      </w:r>
      <w:r w:rsidR="00D5182D">
        <w:rPr>
          <w:rFonts w:ascii="Palatino Linotype" w:hAnsi="Palatino Linotype"/>
          <w:u w:val="single"/>
        </w:rPr>
        <w:t xml:space="preserve"> στο </w:t>
      </w:r>
      <w:proofErr w:type="spellStart"/>
      <w:r w:rsidR="00D5182D" w:rsidRPr="00E10E70">
        <w:rPr>
          <w:rFonts w:ascii="Palatino Linotype" w:hAnsi="Palatino Linotype"/>
          <w:color w:val="0070C0"/>
          <w:u w:val="single"/>
          <w:lang w:val="en-US"/>
        </w:rPr>
        <w:t>eclass</w:t>
      </w:r>
      <w:proofErr w:type="spellEnd"/>
      <w:r w:rsidR="00B123F2" w:rsidRPr="00E10E70">
        <w:rPr>
          <w:rFonts w:ascii="Palatino Linotype" w:hAnsi="Palatino Linotype"/>
          <w:color w:val="0070C0"/>
          <w:u w:val="single"/>
        </w:rPr>
        <w:t>.</w:t>
      </w:r>
    </w:p>
    <w:p w:rsidR="00966EF3" w:rsidRDefault="00966EF3" w:rsidP="00B00B51">
      <w:pPr>
        <w:jc w:val="center"/>
        <w:rPr>
          <w:rFonts w:ascii="Palatino Linotype" w:hAnsi="Palatino Linotype"/>
        </w:rPr>
      </w:pPr>
    </w:p>
    <w:p w:rsidR="00B123F2" w:rsidRDefault="00B123F2" w:rsidP="00B00B51">
      <w:pPr>
        <w:jc w:val="center"/>
        <w:rPr>
          <w:rFonts w:ascii="Palatino Linotype" w:hAnsi="Palatino Linotype"/>
        </w:rPr>
      </w:pPr>
    </w:p>
    <w:p w:rsidR="00B123F2" w:rsidRPr="00175E46" w:rsidRDefault="00B123F2" w:rsidP="00B00B51">
      <w:pPr>
        <w:jc w:val="center"/>
        <w:rPr>
          <w:rFonts w:ascii="Palatino Linotype" w:hAnsi="Palatino Linotype"/>
        </w:rPr>
      </w:pPr>
    </w:p>
    <w:p w:rsidR="00D67260" w:rsidRPr="00175E46" w:rsidRDefault="00D67260" w:rsidP="00B00B51">
      <w:pPr>
        <w:jc w:val="center"/>
        <w:rPr>
          <w:rFonts w:ascii="Palatino Linotype" w:hAnsi="Palatino Linotype"/>
        </w:rPr>
      </w:pPr>
      <w:r w:rsidRPr="00175E46">
        <w:rPr>
          <w:rFonts w:ascii="Palatino Linotype" w:hAnsi="Palatino Linotype"/>
        </w:rPr>
        <w:t>Από τη Γραμματεία</w:t>
      </w:r>
    </w:p>
    <w:sectPr w:rsidR="00D67260" w:rsidRPr="00175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A5AB2"/>
    <w:rsid w:val="00002085"/>
    <w:rsid w:val="001063F0"/>
    <w:rsid w:val="00175E46"/>
    <w:rsid w:val="00380019"/>
    <w:rsid w:val="00407EC1"/>
    <w:rsid w:val="00453E25"/>
    <w:rsid w:val="0062716F"/>
    <w:rsid w:val="006B483E"/>
    <w:rsid w:val="0073425E"/>
    <w:rsid w:val="00744706"/>
    <w:rsid w:val="00850A07"/>
    <w:rsid w:val="0089320C"/>
    <w:rsid w:val="0089626D"/>
    <w:rsid w:val="00966EF3"/>
    <w:rsid w:val="009F7572"/>
    <w:rsid w:val="00A568AA"/>
    <w:rsid w:val="00AA5AB2"/>
    <w:rsid w:val="00B00B51"/>
    <w:rsid w:val="00B123F2"/>
    <w:rsid w:val="00B1409B"/>
    <w:rsid w:val="00B64681"/>
    <w:rsid w:val="00BD2E5A"/>
    <w:rsid w:val="00C449C6"/>
    <w:rsid w:val="00CD1F9E"/>
    <w:rsid w:val="00D5182D"/>
    <w:rsid w:val="00D67260"/>
    <w:rsid w:val="00DA5C56"/>
    <w:rsid w:val="00E10E70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4BC69-0128-46AC-8E62-ED0F78F6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BD2E5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uop</cp:lastModifiedBy>
  <cp:revision>5</cp:revision>
  <dcterms:created xsi:type="dcterms:W3CDTF">2020-03-30T06:18:00Z</dcterms:created>
  <dcterms:modified xsi:type="dcterms:W3CDTF">2020-03-30T07:13:00Z</dcterms:modified>
</cp:coreProperties>
</file>